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DF11CF" w:rsidR="009A2A23" w:rsidP="39F06C66" w:rsidRDefault="00DF11CF" w14:paraId="4F3C9B76" w14:textId="68CD4363">
      <w:pPr>
        <w:pStyle w:val="a"/>
        <w:spacing w:line="276" w:lineRule="auto"/>
        <w:jc w:val="center"/>
        <w:rPr>
          <w:rFonts w:cs="Calibri" w:cstheme="minorAscii"/>
          <w:b w:val="1"/>
          <w:bCs w:val="1"/>
          <w:color w:val="8EC955"/>
          <w:sz w:val="56"/>
          <w:szCs w:val="56"/>
        </w:rPr>
      </w:pPr>
      <w:r w:rsidR="7438E00D">
        <w:drawing>
          <wp:inline wp14:editId="0C0319AE" wp14:anchorId="3813A343">
            <wp:extent cx="3907790" cy="967740"/>
            <wp:effectExtent l="0" t="0" r="0" b="3810"/>
            <wp:docPr id="978935148" name="Picture 1945094699" descr="Icon&#10;&#10;Description automatically generated with medium confidence" title=""/>
            <wp:cNvGraphicFramePr>
              <a:graphicFrameLocks noChangeAspect="1"/>
            </wp:cNvGraphicFramePr>
            <a:graphic>
              <a:graphicData uri="http://schemas.openxmlformats.org/drawingml/2006/picture">
                <pic:pic>
                  <pic:nvPicPr>
                    <pic:cNvPr id="0" name="Picture 1945094699"/>
                    <pic:cNvPicPr/>
                  </pic:nvPicPr>
                  <pic:blipFill>
                    <a:blip r:embed="Re3c267d9a42e4dee">
                      <a:extLst xmlns:a="http://schemas.openxmlformats.org/drawingml/2006/main">
                        <a:ext uri="{FF2B5EF4-FFF2-40B4-BE49-F238E27FC236}">
                          <a16:creationId xmlns:a16="http://schemas.microsoft.com/office/drawing/2014/main" id="{F813B1F8-785B-4E0A-BDF6-E06391C333EF}"/>
                        </a:ext>
                      </a:extLst>
                    </a:blip>
                    <a:stretch>
                      <a:fillRect/>
                    </a:stretch>
                  </pic:blipFill>
                  <pic:spPr xmlns:pic="http://schemas.openxmlformats.org/drawingml/2006/picture">
                    <a:xfrm xmlns:a="http://schemas.openxmlformats.org/drawingml/2006/main" rot="0" flipH="0" flipV="0">
                      <a:off x="0" y="0"/>
                      <a:ext cx="3907790" cy="967740"/>
                    </a:xfrm>
                    <a:prstGeom xmlns:a="http://schemas.openxmlformats.org/drawingml/2006/main" prst="rect">
                      <a:avLst/>
                    </a:prstGeom>
                  </pic:spPr>
                </pic:pic>
              </a:graphicData>
            </a:graphic>
          </wp:inline>
        </w:drawing>
      </w:r>
    </w:p>
    <w:p w:rsidRPr="00DF11CF" w:rsidR="00F71DBB" w:rsidP="00DF11CF" w:rsidRDefault="00F71DBB" w14:paraId="13ECBB23" w14:textId="485225D3">
      <w:pPr>
        <w:spacing w:line="276" w:lineRule="auto"/>
        <w:jc w:val="center"/>
        <w:rPr>
          <w:rFonts w:cstheme="minorHAnsi"/>
          <w:b/>
          <w:bCs/>
          <w:color w:val="8EC955"/>
          <w:sz w:val="72"/>
          <w:szCs w:val="72"/>
        </w:rPr>
      </w:pPr>
      <w:r w:rsidRPr="00DF11CF">
        <w:rPr>
          <w:rFonts w:cstheme="minorHAnsi"/>
          <w:b/>
          <w:bCs/>
          <w:color w:val="8EC955"/>
          <w:sz w:val="72"/>
          <w:szCs w:val="72"/>
        </w:rPr>
        <w:t>OPEN CALL PROPOSAL</w:t>
      </w:r>
    </w:p>
    <w:p w:rsidRPr="00DF11CF" w:rsidR="00F71DBB" w:rsidP="00DF11CF" w:rsidRDefault="00DF11CF" w14:paraId="1F799AD5" w14:textId="4C4C533C">
      <w:pPr>
        <w:spacing w:line="276" w:lineRule="auto"/>
        <w:jc w:val="center"/>
        <w:rPr>
          <w:rFonts w:cstheme="minorHAnsi"/>
          <w:b/>
          <w:bCs/>
          <w:color w:val="8EC955"/>
          <w:sz w:val="72"/>
          <w:szCs w:val="72"/>
        </w:rPr>
      </w:pPr>
      <w:r w:rsidRPr="00DF11CF">
        <w:rPr>
          <w:rFonts w:cstheme="minorHAnsi"/>
          <w:b/>
          <w:bCs/>
          <w:color w:val="8EC955"/>
          <w:sz w:val="72"/>
          <w:szCs w:val="72"/>
        </w:rPr>
        <w:t>APPLICATION FORM</w:t>
      </w:r>
    </w:p>
    <w:p w:rsidRPr="00DF11CF" w:rsidR="009927E8" w:rsidP="001E6F99" w:rsidRDefault="001E6F99" w14:paraId="48C5C528" w14:textId="39A6A24D">
      <w:pPr>
        <w:tabs>
          <w:tab w:val="left" w:pos="1843"/>
        </w:tabs>
        <w:spacing w:before="960" w:after="120" w:line="240" w:lineRule="auto"/>
        <w:jc w:val="center"/>
        <w:rPr>
          <w:rFonts w:cstheme="minorHAnsi"/>
          <w:lang w:val="en-GB"/>
        </w:rPr>
      </w:pPr>
      <w:r>
        <w:rPr>
          <w:noProof/>
        </w:rPr>
        <w:drawing>
          <wp:inline distT="0" distB="0" distL="0" distR="0" wp14:anchorId="48AD400F" wp14:editId="397F625B">
            <wp:extent cx="4617776" cy="4617776"/>
            <wp:effectExtent l="0" t="0" r="5080" b="5080"/>
            <wp:docPr id="1496478744" name="Εικόνα 1" descr="Εικόνα που περιέχει πολυχρωμία, γραφικά, δημιουργικότη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78744" name="Εικόνα 1" descr="Εικόνα που περιέχει πολυχρωμία, γραφικά, δημιουργικότητα&#10;&#10;Περιγραφή που δημιουργήθηκε αυτόματα"/>
                    <pic:cNvPicPr/>
                  </pic:nvPicPr>
                  <pic:blipFill>
                    <a:blip r:embed="rId12">
                      <a:extLst>
                        <a:ext uri="{28A0092B-C50C-407E-A947-70E740481C1C}">
                          <a14:useLocalDpi xmlns:a14="http://schemas.microsoft.com/office/drawing/2010/main" val="0"/>
                        </a:ext>
                      </a:extLst>
                    </a:blip>
                    <a:stretch>
                      <a:fillRect/>
                    </a:stretch>
                  </pic:blipFill>
                  <pic:spPr>
                    <a:xfrm>
                      <a:off x="0" y="0"/>
                      <a:ext cx="4623479" cy="4623479"/>
                    </a:xfrm>
                    <a:prstGeom prst="rect">
                      <a:avLst/>
                    </a:prstGeom>
                    <a:solidFill>
                      <a:sysClr val="windowText" lastClr="000000"/>
                    </a:solidFill>
                  </pic:spPr>
                </pic:pic>
              </a:graphicData>
            </a:graphic>
          </wp:inline>
        </w:drawing>
      </w:r>
    </w:p>
    <w:p w:rsidR="001E6F99" w:rsidP="00E91B22" w:rsidRDefault="001E6F99" w14:paraId="14B688B1" w14:textId="77777777">
      <w:pPr>
        <w:tabs>
          <w:tab w:val="left" w:pos="1843"/>
        </w:tabs>
        <w:spacing w:before="960" w:after="120" w:line="240" w:lineRule="auto"/>
        <w:jc w:val="both"/>
        <w:rPr>
          <w:rFonts w:cstheme="minorHAnsi"/>
          <w:lang w:val="en-GB"/>
        </w:rPr>
      </w:pPr>
      <w:r>
        <w:rPr>
          <w:rFonts w:cstheme="minorHAnsi"/>
          <w:lang w:val="en-GB"/>
        </w:rPr>
        <w:br w:type="page"/>
      </w:r>
    </w:p>
    <w:p w:rsidRPr="00DF11CF" w:rsidR="00E91B22" w:rsidP="00E91B22" w:rsidRDefault="00D64798" w14:paraId="0163607C" w14:textId="620FD6F6">
      <w:pPr>
        <w:tabs>
          <w:tab w:val="left" w:pos="1843"/>
        </w:tabs>
        <w:spacing w:before="960" w:after="120" w:line="240" w:lineRule="auto"/>
        <w:jc w:val="both"/>
        <w:rPr>
          <w:rFonts w:cstheme="minorHAnsi"/>
        </w:rPr>
      </w:pPr>
      <w:r w:rsidRPr="00DF11CF">
        <w:rPr>
          <w:rFonts w:cstheme="minorHAnsi"/>
          <w:lang w:val="en-GB"/>
        </w:rPr>
        <w:lastRenderedPageBreak/>
        <w:t xml:space="preserve">This </w:t>
      </w:r>
      <w:r w:rsidRPr="00DF11CF" w:rsidR="00881DFE">
        <w:rPr>
          <w:rFonts w:cstheme="minorHAnsi"/>
          <w:lang w:val="en-GB"/>
        </w:rPr>
        <w:t>form</w:t>
      </w:r>
      <w:r w:rsidRPr="00DF11CF">
        <w:rPr>
          <w:rFonts w:cstheme="minorHAnsi"/>
          <w:lang w:val="en-GB"/>
        </w:rPr>
        <w:t xml:space="preserve"> is for convenience only. For proposal requirements and eligibility, please consult the guide for applicants which is available at</w:t>
      </w:r>
      <w:r w:rsidRPr="00DF11CF" w:rsidR="00B3041B">
        <w:rPr>
          <w:rFonts w:cstheme="minorHAnsi"/>
          <w:lang w:val="en-GB"/>
        </w:rPr>
        <w:t xml:space="preserve"> the </w:t>
      </w:r>
      <w:proofErr w:type="spellStart"/>
      <w:r w:rsidRPr="00DF11CF" w:rsidR="00F71DBB">
        <w:rPr>
          <w:rFonts w:cstheme="minorHAnsi"/>
          <w:lang w:val="en-GB"/>
        </w:rPr>
        <w:t>iclimabuilt</w:t>
      </w:r>
      <w:proofErr w:type="spellEnd"/>
      <w:r w:rsidRPr="00DF11CF" w:rsidR="00B3041B">
        <w:rPr>
          <w:rFonts w:cstheme="minorHAnsi"/>
          <w:lang w:val="en-GB"/>
        </w:rPr>
        <w:t xml:space="preserve"> </w:t>
      </w:r>
      <w:r w:rsidRPr="00DF11CF" w:rsidR="00E91B22">
        <w:rPr>
          <w:rFonts w:cstheme="minorHAnsi"/>
          <w:lang w:val="en-GB"/>
        </w:rPr>
        <w:t xml:space="preserve">SEP </w:t>
      </w:r>
      <w:r w:rsidRPr="00DF11CF" w:rsidR="00B3041B">
        <w:rPr>
          <w:rFonts w:cstheme="minorHAnsi"/>
          <w:lang w:val="en-GB"/>
        </w:rPr>
        <w:t>platform</w:t>
      </w:r>
      <w:r w:rsidRPr="00DF11CF" w:rsidR="0071284C">
        <w:rPr>
          <w:rFonts w:cstheme="minorHAnsi"/>
          <w:lang w:val="en-GB"/>
        </w:rPr>
        <w:t xml:space="preserve"> </w:t>
      </w:r>
      <w:hyperlink w:history="1" r:id="rId13">
        <w:r w:rsidRPr="00DF11CF" w:rsidR="00E91B22">
          <w:rPr>
            <w:rStyle w:val="-"/>
            <w:rFonts w:asciiTheme="minorHAnsi" w:hAnsiTheme="minorHAnsi" w:cstheme="minorHAnsi"/>
          </w:rPr>
          <w:t>https://sepiclimabuilt.com/open-call/</w:t>
        </w:r>
      </w:hyperlink>
    </w:p>
    <w:p w:rsidRPr="00DF11CF" w:rsidR="00D64798" w:rsidP="4481E3FD" w:rsidRDefault="00D64798" w14:paraId="6FC1C7BF" w14:textId="383E4ED0">
      <w:pPr>
        <w:tabs>
          <w:tab w:val="left" w:pos="1843"/>
        </w:tabs>
        <w:spacing w:before="120" w:after="120"/>
        <w:jc w:val="both"/>
        <w:rPr>
          <w:rFonts w:cs="Calibri" w:cstheme="minorAscii"/>
          <w:lang w:val="en-GB"/>
        </w:rPr>
      </w:pPr>
      <w:r w:rsidRPr="39F06C66" w:rsidR="00D64798">
        <w:rPr>
          <w:rFonts w:cs="Calibri" w:cstheme="minorAscii"/>
          <w:b w:val="1"/>
          <w:bCs w:val="1"/>
          <w:lang w:val="en-GB"/>
        </w:rPr>
        <w:t>Page limit</w:t>
      </w:r>
      <w:r w:rsidRPr="39F06C66" w:rsidR="00D64798">
        <w:rPr>
          <w:rFonts w:cs="Calibri" w:cstheme="minorAscii"/>
          <w:lang w:val="en-GB"/>
        </w:rPr>
        <w:t xml:space="preserve">: The core proposal should not be longer than </w:t>
      </w:r>
      <w:r w:rsidRPr="39F06C66" w:rsidR="6A205CD1">
        <w:rPr>
          <w:rFonts w:cs="Calibri" w:cstheme="minorAscii"/>
          <w:lang w:val="en-GB"/>
        </w:rPr>
        <w:t>8</w:t>
      </w:r>
      <w:r w:rsidRPr="39F06C66" w:rsidR="00D64798">
        <w:rPr>
          <w:rFonts w:cs="Calibri" w:cstheme="minorAscii"/>
          <w:b w:val="1"/>
          <w:bCs w:val="1"/>
          <w:lang w:val="en-GB"/>
        </w:rPr>
        <w:t xml:space="preserve"> pages</w:t>
      </w:r>
      <w:r w:rsidRPr="39F06C66" w:rsidR="00B938FF">
        <w:rPr>
          <w:rFonts w:cs="Calibri" w:cstheme="minorAscii"/>
          <w:b w:val="1"/>
          <w:bCs w:val="1"/>
          <w:lang w:val="en-GB"/>
        </w:rPr>
        <w:t xml:space="preserve"> (+ 1 cover page with general data of the proposal</w:t>
      </w:r>
      <w:r w:rsidRPr="39F06C66" w:rsidR="00B938FF">
        <w:rPr>
          <w:rFonts w:cs="Calibri" w:cstheme="minorAscii"/>
          <w:lang w:val="en-GB"/>
        </w:rPr>
        <w:t>)</w:t>
      </w:r>
      <w:r w:rsidRPr="39F06C66" w:rsidR="00D64798">
        <w:rPr>
          <w:rFonts w:cs="Calibri" w:cstheme="minorAscii"/>
          <w:lang w:val="en-GB"/>
        </w:rPr>
        <w:t xml:space="preserve">. All tables, figures, </w:t>
      </w:r>
      <w:r w:rsidRPr="39F06C66" w:rsidR="00B938FF">
        <w:rPr>
          <w:rFonts w:cs="Calibri" w:cstheme="minorAscii"/>
          <w:lang w:val="en-GB"/>
        </w:rPr>
        <w:t>references,</w:t>
      </w:r>
      <w:r w:rsidRPr="39F06C66" w:rsidR="00D64798">
        <w:rPr>
          <w:rFonts w:cs="Calibri" w:cstheme="minorAscii"/>
          <w:lang w:val="en-GB"/>
        </w:rPr>
        <w:t xml:space="preserve"> and any other element</w:t>
      </w:r>
      <w:r w:rsidRPr="39F06C66" w:rsidR="00D64798">
        <w:rPr>
          <w:rFonts w:cs="Calibri" w:cstheme="minorAscii"/>
          <w:lang w:val="en-GB"/>
        </w:rPr>
        <w:t xml:space="preserve"> </w:t>
      </w:r>
      <w:r w:rsidRPr="39F06C66" w:rsidR="00D64798">
        <w:rPr>
          <w:rFonts w:cs="Calibri" w:cstheme="minorAscii"/>
          <w:lang w:val="en-GB"/>
        </w:rPr>
        <w:t>pertaining t</w:t>
      </w:r>
      <w:r w:rsidRPr="39F06C66" w:rsidR="00D64798">
        <w:rPr>
          <w:rFonts w:cs="Calibri" w:cstheme="minorAscii"/>
          <w:lang w:val="en-GB"/>
        </w:rPr>
        <w:t>o</w:t>
      </w:r>
      <w:r w:rsidRPr="39F06C66" w:rsidR="00D64798">
        <w:rPr>
          <w:rFonts w:cs="Calibri" w:cstheme="minorAscii"/>
          <w:lang w:val="en-GB"/>
        </w:rPr>
        <w:t xml:space="preserve"> these sections must be included as an integral part of these sections and are thus counted against the page limit. Any</w:t>
      </w:r>
      <w:r w:rsidRPr="39F06C66" w:rsidR="00D64798">
        <w:rPr>
          <w:rFonts w:cs="Calibri" w:cstheme="minorAscii"/>
          <w:lang w:val="en-GB"/>
        </w:rPr>
        <w:t xml:space="preserve"> </w:t>
      </w:r>
      <w:r w:rsidRPr="39F06C66" w:rsidR="00D64798">
        <w:rPr>
          <w:rFonts w:cs="Calibri" w:cstheme="minorAscii"/>
          <w:lang w:val="en-GB"/>
        </w:rPr>
        <w:t>additiona</w:t>
      </w:r>
      <w:r w:rsidRPr="39F06C66" w:rsidR="00D64798">
        <w:rPr>
          <w:rFonts w:cs="Calibri" w:cstheme="minorAscii"/>
          <w:lang w:val="en-GB"/>
        </w:rPr>
        <w:t>l</w:t>
      </w:r>
      <w:r w:rsidRPr="39F06C66" w:rsidR="00D64798">
        <w:rPr>
          <w:rFonts w:cs="Calibri" w:cstheme="minorAscii"/>
          <w:lang w:val="en-GB"/>
        </w:rPr>
        <w:t xml:space="preserve"> content </w:t>
      </w:r>
      <w:r w:rsidRPr="39F06C66" w:rsidR="00F55C76">
        <w:rPr>
          <w:rFonts w:cs="Calibri" w:cstheme="minorAscii"/>
          <w:lang w:val="en-GB"/>
        </w:rPr>
        <w:t>will</w:t>
      </w:r>
      <w:r w:rsidRPr="39F06C66" w:rsidR="00D64798">
        <w:rPr>
          <w:rFonts w:cs="Calibri" w:cstheme="minorAscii"/>
          <w:lang w:val="en-GB"/>
        </w:rPr>
        <w:t xml:space="preserve"> be truncated before evaluation.</w:t>
      </w:r>
    </w:p>
    <w:p w:rsidRPr="00DF11CF" w:rsidR="00B938FF" w:rsidP="3E2BFF90" w:rsidRDefault="00B938FF" w14:paraId="23552AC2" w14:textId="189BA294">
      <w:pPr>
        <w:pStyle w:val="a6"/>
        <w:numPr>
          <w:ilvl w:val="0"/>
          <w:numId w:val="13"/>
        </w:numPr>
        <w:jc w:val="both"/>
        <w:rPr>
          <w:rFonts w:cs="Calibri" w:cstheme="minorAscii"/>
          <w:lang w:val="en-GB"/>
        </w:rPr>
      </w:pPr>
      <w:r w:rsidRPr="15ABC894" w:rsidR="15ABC894">
        <w:rPr>
          <w:rFonts w:cs="Calibri" w:cstheme="minorAscii"/>
          <w:lang w:val="en-GB"/>
        </w:rPr>
        <w:t xml:space="preserve">Font of the body text of the proposal is </w:t>
      </w:r>
      <w:r w:rsidRPr="15ABC894" w:rsidR="15ABC894">
        <w:rPr>
          <w:rFonts w:cs="Calibri" w:cstheme="minorAscii"/>
          <w:b w:val="1"/>
          <w:bCs w:val="1"/>
          <w:lang w:val="en-GB"/>
        </w:rPr>
        <w:t>Calibri</w:t>
      </w:r>
      <w:r w:rsidRPr="15ABC894" w:rsidR="15ABC894">
        <w:rPr>
          <w:rFonts w:cs="Calibri" w:cstheme="minorAscii"/>
          <w:lang w:val="en-GB"/>
        </w:rPr>
        <w:t>. The minimum size allowed is 11 points.</w:t>
      </w:r>
    </w:p>
    <w:p w:rsidRPr="00DF11CF" w:rsidR="00B938FF" w:rsidP="00C853F7" w:rsidRDefault="00B938FF" w14:paraId="46985D5A" w14:textId="77777777">
      <w:pPr>
        <w:pStyle w:val="a6"/>
        <w:numPr>
          <w:ilvl w:val="0"/>
          <w:numId w:val="13"/>
        </w:numPr>
        <w:jc w:val="both"/>
        <w:rPr>
          <w:rFonts w:cstheme="minorHAnsi"/>
          <w:lang w:val="en-GB"/>
        </w:rPr>
      </w:pPr>
      <w:r w:rsidRPr="00DF11CF">
        <w:rPr>
          <w:rFonts w:cstheme="minorHAnsi"/>
          <w:lang w:val="en-GB"/>
        </w:rPr>
        <w:t>Standard character spacing and a minimum of single line spacing needs to be employed, in A4 page format. All margins (left, right, top and bottom) need to be at least 20 mm.</w:t>
      </w:r>
    </w:p>
    <w:p w:rsidRPr="00DF11CF" w:rsidR="00B938FF" w:rsidP="00C853F7" w:rsidRDefault="00B938FF" w14:paraId="142ECB2A" w14:textId="3E5B42F6">
      <w:pPr>
        <w:pStyle w:val="a6"/>
        <w:numPr>
          <w:ilvl w:val="0"/>
          <w:numId w:val="13"/>
        </w:numPr>
        <w:jc w:val="both"/>
        <w:rPr>
          <w:rFonts w:cstheme="minorHAnsi"/>
          <w:lang w:val="en-GB"/>
        </w:rPr>
      </w:pPr>
      <w:r w:rsidRPr="00DF11CF">
        <w:rPr>
          <w:rFonts w:cstheme="minorHAnsi"/>
          <w:b/>
          <w:bCs/>
          <w:lang w:val="en-GB"/>
        </w:rPr>
        <w:t>English is the only acceptable language</w:t>
      </w:r>
      <w:r w:rsidRPr="00DF11CF">
        <w:rPr>
          <w:rFonts w:cstheme="minorHAnsi"/>
          <w:lang w:val="en-GB"/>
        </w:rPr>
        <w:t xml:space="preserve">. Proposals submitted in any other language will not be evaluated! </w:t>
      </w:r>
    </w:p>
    <w:p w:rsidRPr="00DF11CF" w:rsidR="00B938FF" w:rsidP="00C853F7" w:rsidRDefault="00B938FF" w14:paraId="7CC9F40D" w14:textId="5E9B0B21">
      <w:pPr>
        <w:pStyle w:val="a6"/>
        <w:numPr>
          <w:ilvl w:val="0"/>
          <w:numId w:val="13"/>
        </w:numPr>
        <w:jc w:val="both"/>
        <w:rPr>
          <w:rFonts w:cstheme="minorHAnsi"/>
          <w:lang w:val="en-GB"/>
        </w:rPr>
      </w:pPr>
      <w:r w:rsidRPr="00DF11CF">
        <w:rPr>
          <w:rFonts w:cstheme="minorHAnsi"/>
          <w:b/>
          <w:bCs/>
          <w:lang w:val="en-GB"/>
        </w:rPr>
        <w:t>Figures, schemes, and photos are encouraged</w:t>
      </w:r>
      <w:r w:rsidRPr="00DF11CF">
        <w:rPr>
          <w:rFonts w:cstheme="minorHAnsi"/>
          <w:lang w:val="en-GB"/>
        </w:rPr>
        <w:t xml:space="preserve"> to be provided to make clearer the aim of the proposal, whilst they do not exceed the maximum length above indicated (no annexes are allowed).</w:t>
      </w:r>
    </w:p>
    <w:p w:rsidRPr="00DF11CF" w:rsidR="00B938FF" w:rsidP="00B938FF" w:rsidRDefault="00B938FF" w14:paraId="4E249CFA" w14:textId="77777777">
      <w:pPr>
        <w:ind w:left="360"/>
        <w:jc w:val="both"/>
        <w:rPr>
          <w:rFonts w:cstheme="minorHAnsi"/>
          <w:lang w:val="en-GB"/>
        </w:rPr>
      </w:pPr>
    </w:p>
    <w:p w:rsidRPr="00DF11CF" w:rsidR="00B938FF" w:rsidP="00C853F7" w:rsidRDefault="00B938FF" w14:paraId="26D27E64" w14:textId="450280C5">
      <w:pPr>
        <w:pBdr>
          <w:top w:val="single" w:color="F4C014" w:sz="24" w:space="1"/>
          <w:left w:val="single" w:color="F4C014" w:sz="24" w:space="4"/>
          <w:bottom w:val="single" w:color="F4C014" w:sz="24" w:space="1"/>
          <w:right w:val="single" w:color="F4C014" w:sz="24" w:space="4"/>
        </w:pBdr>
        <w:jc w:val="both"/>
        <w:rPr>
          <w:rFonts w:cstheme="minorHAnsi"/>
          <w:lang w:val="en-GB"/>
        </w:rPr>
      </w:pPr>
      <w:r w:rsidRPr="00DF11CF">
        <w:rPr>
          <w:rFonts w:cstheme="minorHAnsi"/>
          <w:lang w:val="en-GB"/>
        </w:rPr>
        <w:t xml:space="preserve">The proposal will be kept </w:t>
      </w:r>
      <w:r w:rsidRPr="00DF11CF">
        <w:rPr>
          <w:rFonts w:cstheme="minorHAnsi"/>
          <w:b/>
          <w:bCs/>
          <w:lang w:val="en-GB"/>
        </w:rPr>
        <w:t>confidential</w:t>
      </w:r>
      <w:r w:rsidRPr="00DF11CF">
        <w:rPr>
          <w:rFonts w:cstheme="minorHAnsi"/>
          <w:lang w:val="en-GB"/>
        </w:rPr>
        <w:t xml:space="preserve"> by the members of the consortium and by the proposal evaluators. Nonetheless, it is recommended not to disclose confidential or sensitive information. The access to this type of information could be crucial to start experiments, so </w:t>
      </w:r>
      <w:proofErr w:type="spellStart"/>
      <w:r w:rsidRPr="00DF11CF" w:rsidR="00105A03">
        <w:rPr>
          <w:rFonts w:cstheme="minorHAnsi"/>
          <w:lang w:val="en-GB"/>
        </w:rPr>
        <w:t>iclimabuilt</w:t>
      </w:r>
      <w:proofErr w:type="spellEnd"/>
      <w:r w:rsidRPr="00DF11CF">
        <w:rPr>
          <w:rFonts w:cstheme="minorHAnsi"/>
          <w:lang w:val="en-GB"/>
        </w:rPr>
        <w:t xml:space="preserve"> will sign with the Open Call beneficiaries a contract agreement, including confidentiality clauses. Relation between the new test cases and the OITB will be regulated with dedicated contracts.</w:t>
      </w:r>
    </w:p>
    <w:p w:rsidRPr="00DF11CF" w:rsidR="00B938FF" w:rsidP="00B938FF" w:rsidRDefault="00B938FF" w14:paraId="45E3DADC" w14:textId="77777777">
      <w:pPr>
        <w:jc w:val="both"/>
        <w:rPr>
          <w:rFonts w:cstheme="minorHAnsi"/>
          <w:lang w:val="en-GB"/>
        </w:rPr>
      </w:pPr>
    </w:p>
    <w:p w:rsidRPr="00DF11CF" w:rsidR="004B2263" w:rsidP="541C393E" w:rsidRDefault="00D64798" w14:paraId="71E717DA" w14:textId="5EAE7F51">
      <w:pPr>
        <w:pBdr>
          <w:top w:val="single" w:color="F4C014" w:sz="24" w:space="1"/>
          <w:left w:val="single" w:color="F4C014" w:sz="24" w:space="4"/>
          <w:bottom w:val="single" w:color="F4C014" w:sz="24" w:space="1"/>
          <w:right w:val="single" w:color="F4C014" w:sz="24" w:space="4"/>
        </w:pBdr>
        <w:tabs>
          <w:tab w:val="left" w:pos="1843"/>
        </w:tabs>
        <w:jc w:val="both"/>
        <w:rPr>
          <w:rFonts w:cs="Calibri" w:cstheme="minorAscii"/>
          <w:lang w:val="en-GB"/>
        </w:rPr>
      </w:pPr>
      <w:r w:rsidRPr="541C393E" w:rsidR="541C393E">
        <w:rPr>
          <w:rFonts w:cs="Calibri" w:cstheme="minorAscii"/>
          <w:lang w:val="en-GB"/>
        </w:rPr>
        <w:t xml:space="preserve">Please erase this page until here and all instructions in the template (written in </w:t>
      </w:r>
      <w:r w:rsidRPr="541C393E" w:rsidR="541C393E">
        <w:rPr>
          <w:rFonts w:cs="Calibri" w:cstheme="minorAscii"/>
          <w:color w:val="000000" w:themeColor="text1" w:themeTint="FF" w:themeShade="FF"/>
          <w:u w:val="single"/>
          <w:lang w:val="en-GB"/>
        </w:rPr>
        <w:t xml:space="preserve">grey and </w:t>
      </w:r>
      <w:r w:rsidRPr="541C393E" w:rsidR="541C393E">
        <w:rPr>
          <w:rFonts w:cs="Calibri" w:cstheme="minorAscii"/>
          <w:i w:val="1"/>
          <w:iCs w:val="1"/>
          <w:color w:val="000000" w:themeColor="text1" w:themeTint="FF" w:themeShade="FF"/>
          <w:u w:val="single"/>
          <w:lang w:val="en-GB"/>
        </w:rPr>
        <w:t>italics</w:t>
      </w:r>
      <w:r w:rsidRPr="541C393E" w:rsidR="541C393E">
        <w:rPr>
          <w:rFonts w:cs="Calibri" w:cstheme="minorAscii"/>
          <w:color w:val="AEAAAA" w:themeColor="background2" w:themeTint="FF" w:themeShade="BF"/>
          <w:lang w:val="en-GB"/>
        </w:rPr>
        <w:t xml:space="preserve"> </w:t>
      </w:r>
      <w:r w:rsidRPr="541C393E" w:rsidR="541C393E">
        <w:rPr>
          <w:rFonts w:cs="Calibri" w:cstheme="minorAscii"/>
          <w:lang w:val="en-GB"/>
        </w:rPr>
        <w:t>in the document) and fill with your own data as a</w:t>
      </w:r>
      <w:r w:rsidRPr="541C393E" w:rsidR="541C393E">
        <w:rPr>
          <w:rFonts w:cs="Calibri" w:cstheme="minorAscii"/>
          <w:lang w:val="en-GB"/>
        </w:rPr>
        <w:t>ppropriate.</w:t>
      </w:r>
      <w:r w:rsidRPr="541C393E" w:rsidR="541C393E">
        <w:rPr>
          <w:rFonts w:cs="Calibri" w:cstheme="minorAscii"/>
          <w:lang w:val="en-GB"/>
        </w:rPr>
        <w:t xml:space="preserve"> Names and values in this template and tables are only for explanatory purposes, please consult the guide for applicants.</w:t>
      </w:r>
      <w:bookmarkStart w:name="_Toc115940063" w:id="0"/>
    </w:p>
    <w:bookmarkEnd w:id="0"/>
    <w:p w:rsidRPr="00DF11CF" w:rsidR="04826122" w:rsidP="667F709A" w:rsidRDefault="04826122" w14:paraId="1D44838E" w14:textId="3B197013">
      <w:pPr>
        <w:pStyle w:val="a"/>
        <w:keepNext w:val="1"/>
        <w:spacing w:before="240" w:after="240" w:line="276" w:lineRule="auto"/>
        <w:outlineLvl w:val="0"/>
        <w:rPr>
          <w:rFonts w:eastAsia="Times New Roman" w:cs="Calibri" w:cstheme="minorAscii"/>
          <w:b w:val="1"/>
          <w:bCs w:val="1"/>
          <w:color w:val="8EC955"/>
          <w:sz w:val="36"/>
          <w:szCs w:val="36"/>
        </w:rPr>
      </w:pPr>
    </w:p>
    <w:p w:rsidRPr="00DF11CF" w:rsidR="04826122" w:rsidP="667F709A" w:rsidRDefault="04826122" w14:paraId="0F204012" w14:textId="3CE9A297">
      <w:pPr>
        <w:pStyle w:val="a"/>
        <w:keepNext w:val="1"/>
        <w:spacing w:before="240" w:after="240" w:line="276" w:lineRule="auto"/>
        <w:outlineLvl w:val="0"/>
        <w:rPr>
          <w:rFonts w:eastAsia="Times New Roman" w:cs="Calibri" w:cstheme="minorAscii"/>
          <w:b w:val="1"/>
          <w:bCs w:val="1"/>
          <w:color w:val="8EC955"/>
          <w:sz w:val="36"/>
          <w:szCs w:val="36"/>
        </w:rPr>
      </w:pPr>
      <w:r w:rsidRPr="667F709A" w:rsidR="04826122">
        <w:rPr>
          <w:rFonts w:eastAsia="Times New Roman" w:cs="Calibri" w:cstheme="minorAscii"/>
          <w:b w:val="1"/>
          <w:bCs w:val="1"/>
          <w:color w:val="8EC955"/>
          <w:sz w:val="36"/>
          <w:szCs w:val="36"/>
        </w:rPr>
        <w:t>Cover Page</w:t>
      </w:r>
    </w:p>
    <w:p w:rsidRPr="00DF11CF" w:rsidR="04826122" w:rsidP="564AED76" w:rsidRDefault="04826122" w14:paraId="26420344" w14:textId="13505180">
      <w:pPr>
        <w:pStyle w:val="a6"/>
        <w:numPr>
          <w:ilvl w:val="0"/>
          <w:numId w:val="1"/>
        </w:numPr>
        <w:spacing w:after="200"/>
        <w:jc w:val="both"/>
        <w:rPr>
          <w:rFonts w:cstheme="minorHAnsi"/>
          <w:i/>
          <w:iCs/>
          <w:color w:val="AEAAAA" w:themeColor="background2" w:themeShade="BF"/>
          <w:lang w:val="en-GB"/>
        </w:rPr>
      </w:pPr>
      <w:r w:rsidRPr="00DF11CF">
        <w:rPr>
          <w:rFonts w:cstheme="minorHAnsi"/>
          <w:i/>
          <w:iCs/>
          <w:color w:val="AEAAAA" w:themeColor="background2" w:themeShade="BF"/>
          <w:lang w:val="en-GB"/>
        </w:rPr>
        <w:t>At least include the next information:</w:t>
      </w:r>
    </w:p>
    <w:p w:rsidRPr="00DF11CF" w:rsidR="04826122" w:rsidP="564AED76" w:rsidRDefault="04826122" w14:paraId="0D1E3B3A" w14:textId="1474D813">
      <w:pPr>
        <w:pStyle w:val="a6"/>
        <w:numPr>
          <w:ilvl w:val="1"/>
          <w:numId w:val="1"/>
        </w:numPr>
        <w:spacing w:after="200"/>
        <w:jc w:val="both"/>
        <w:rPr>
          <w:rFonts w:cstheme="minorHAnsi"/>
          <w:i/>
          <w:iCs/>
          <w:color w:val="AEAAAA" w:themeColor="background2" w:themeShade="BF"/>
          <w:lang w:val="en-GB"/>
        </w:rPr>
      </w:pPr>
      <w:r w:rsidRPr="00DF11CF">
        <w:rPr>
          <w:rFonts w:cstheme="minorHAnsi"/>
          <w:i/>
          <w:iCs/>
          <w:color w:val="AEAAAA" w:themeColor="background2" w:themeShade="BF"/>
          <w:lang w:val="en-GB"/>
        </w:rPr>
        <w:t>Coordinator´s company name</w:t>
      </w:r>
    </w:p>
    <w:p w:rsidRPr="00DF11CF" w:rsidR="04826122" w:rsidP="564AED76" w:rsidRDefault="04826122" w14:paraId="26ACA26F" w14:textId="0D4648CE">
      <w:pPr>
        <w:pStyle w:val="a6"/>
        <w:numPr>
          <w:ilvl w:val="1"/>
          <w:numId w:val="1"/>
        </w:numPr>
        <w:spacing w:after="200"/>
        <w:jc w:val="both"/>
        <w:rPr>
          <w:rFonts w:cstheme="minorHAnsi"/>
          <w:i/>
          <w:iCs/>
          <w:color w:val="AEAAAA" w:themeColor="background2" w:themeShade="BF"/>
          <w:lang w:val="en-GB"/>
        </w:rPr>
      </w:pPr>
      <w:r w:rsidRPr="00DF11CF">
        <w:rPr>
          <w:rFonts w:cstheme="minorHAnsi"/>
          <w:i/>
          <w:iCs/>
          <w:color w:val="AEAAAA" w:themeColor="background2" w:themeShade="BF"/>
          <w:lang w:val="en-GB"/>
        </w:rPr>
        <w:t>E-mail of the applicant main contact</w:t>
      </w:r>
    </w:p>
    <w:p w:rsidRPr="00DF11CF" w:rsidR="04826122" w:rsidP="564AED76" w:rsidRDefault="04826122" w14:paraId="7EFAD448" w14:textId="1C3FD855">
      <w:pPr>
        <w:pStyle w:val="a6"/>
        <w:numPr>
          <w:ilvl w:val="0"/>
          <w:numId w:val="1"/>
        </w:numPr>
        <w:spacing w:after="200"/>
        <w:jc w:val="both"/>
        <w:rPr>
          <w:rFonts w:cstheme="minorHAnsi"/>
          <w:i/>
          <w:iCs/>
          <w:color w:val="AEAAAA" w:themeColor="background2" w:themeShade="BF"/>
          <w:lang w:val="en-GB"/>
        </w:rPr>
      </w:pPr>
      <w:r w:rsidRPr="00DF11CF">
        <w:rPr>
          <w:rFonts w:cstheme="minorHAnsi"/>
          <w:i/>
          <w:iCs/>
          <w:color w:val="AEAAAA" w:themeColor="background2" w:themeShade="BF"/>
          <w:lang w:val="en-GB"/>
        </w:rPr>
        <w:t xml:space="preserve">We recommend </w:t>
      </w:r>
      <w:proofErr w:type="gramStart"/>
      <w:r w:rsidRPr="00DF11CF">
        <w:rPr>
          <w:rFonts w:cstheme="minorHAnsi"/>
          <w:i/>
          <w:iCs/>
          <w:color w:val="AEAAAA" w:themeColor="background2" w:themeShade="BF"/>
          <w:lang w:val="en-GB"/>
        </w:rPr>
        <w:t>to include</w:t>
      </w:r>
      <w:proofErr w:type="gramEnd"/>
      <w:r w:rsidRPr="00DF11CF">
        <w:rPr>
          <w:rFonts w:cstheme="minorHAnsi"/>
          <w:i/>
          <w:iCs/>
          <w:color w:val="AEAAAA" w:themeColor="background2" w:themeShade="BF"/>
          <w:lang w:val="en-GB"/>
        </w:rPr>
        <w:t>:</w:t>
      </w:r>
    </w:p>
    <w:p w:rsidRPr="00DF11CF" w:rsidR="04826122" w:rsidP="564AED76" w:rsidRDefault="04826122" w14:paraId="1BE539E8" w14:textId="302314F0">
      <w:pPr>
        <w:pStyle w:val="a6"/>
        <w:numPr>
          <w:ilvl w:val="1"/>
          <w:numId w:val="1"/>
        </w:numPr>
        <w:spacing w:after="200"/>
        <w:jc w:val="both"/>
        <w:rPr>
          <w:rFonts w:cstheme="minorHAnsi"/>
          <w:i/>
          <w:iCs/>
          <w:color w:val="AEAAAA" w:themeColor="background2" w:themeShade="BF"/>
          <w:lang w:val="en-GB"/>
        </w:rPr>
      </w:pPr>
      <w:r w:rsidRPr="00DF11CF">
        <w:rPr>
          <w:rFonts w:cstheme="minorHAnsi"/>
          <w:i/>
          <w:iCs/>
          <w:color w:val="AEAAAA" w:themeColor="background2" w:themeShade="BF"/>
          <w:lang w:val="en-GB"/>
        </w:rPr>
        <w:t>Title and acronym of your innovation concept</w:t>
      </w:r>
    </w:p>
    <w:p w:rsidRPr="00DF11CF" w:rsidR="04826122" w:rsidP="564AED76" w:rsidRDefault="04826122" w14:paraId="5D90D337" w14:textId="1FF5EE29">
      <w:pPr>
        <w:pStyle w:val="a6"/>
        <w:numPr>
          <w:ilvl w:val="1"/>
          <w:numId w:val="1"/>
        </w:numPr>
        <w:spacing w:after="200"/>
        <w:jc w:val="both"/>
        <w:rPr>
          <w:rFonts w:cstheme="minorHAnsi"/>
          <w:i/>
          <w:iCs/>
          <w:color w:val="AEAAAA" w:themeColor="background2" w:themeShade="BF"/>
          <w:lang w:val="en-GB"/>
        </w:rPr>
      </w:pPr>
      <w:r w:rsidRPr="00DF11CF">
        <w:rPr>
          <w:rFonts w:cstheme="minorHAnsi"/>
          <w:i/>
          <w:iCs/>
          <w:color w:val="AEAAAA" w:themeColor="background2" w:themeShade="BF"/>
          <w:lang w:val="en-GB"/>
        </w:rPr>
        <w:t>In case of being submitted by a consortium: The name of the 2</w:t>
      </w:r>
      <w:r w:rsidRPr="00DF11CF">
        <w:rPr>
          <w:rFonts w:cstheme="minorHAnsi"/>
          <w:i/>
          <w:iCs/>
          <w:color w:val="AEAAAA" w:themeColor="background2" w:themeShade="BF"/>
          <w:vertAlign w:val="superscript"/>
          <w:lang w:val="en-GB"/>
        </w:rPr>
        <w:t>nd</w:t>
      </w:r>
      <w:r w:rsidRPr="00DF11CF">
        <w:rPr>
          <w:rFonts w:cstheme="minorHAnsi"/>
          <w:i/>
          <w:iCs/>
          <w:color w:val="AEAAAA" w:themeColor="background2" w:themeShade="BF"/>
          <w:lang w:val="en-GB"/>
        </w:rPr>
        <w:t xml:space="preserve"> </w:t>
      </w:r>
      <w:proofErr w:type="gramStart"/>
      <w:r w:rsidRPr="00DF11CF">
        <w:rPr>
          <w:rFonts w:cstheme="minorHAnsi"/>
          <w:i/>
          <w:iCs/>
          <w:color w:val="AEAAAA" w:themeColor="background2" w:themeShade="BF"/>
          <w:lang w:val="en-GB"/>
        </w:rPr>
        <w:t>partner</w:t>
      </w:r>
      <w:proofErr w:type="gramEnd"/>
    </w:p>
    <w:p w:rsidR="667F709A" w:rsidP="667F709A" w:rsidRDefault="667F709A" w14:paraId="20BE0222" w14:textId="6BCCDD19">
      <w:pPr>
        <w:pStyle w:val="a"/>
        <w:rPr>
          <w:rFonts w:cs="Calibri" w:cstheme="minorAscii"/>
        </w:rPr>
      </w:pPr>
    </w:p>
    <w:p w:rsidRPr="00DF11CF" w:rsidR="00470A01" w:rsidP="667F709A" w:rsidRDefault="00B938FF" w14:paraId="34827041" w14:textId="540FF924">
      <w:pPr>
        <w:pStyle w:val="a6"/>
        <w:keepNext/>
        <w:keepLines/>
        <w:numPr>
          <w:ilvl w:val="0"/>
          <w:numId w:val="21"/>
        </w:numPr>
        <w:spacing w:before="240" w:after="240" w:line="276" w:lineRule="auto"/>
        <w:rPr>
          <w:rFonts w:eastAsia="Times New Roman" w:cs="Calibri" w:cstheme="minorAscii"/>
          <w:b w:val="1"/>
          <w:bCs w:val="1"/>
          <w:color w:val="8EC955"/>
          <w:sz w:val="36"/>
          <w:szCs w:val="36"/>
        </w:rPr>
      </w:pPr>
      <w:r w:rsidRPr="667F709A" w:rsidR="00B938FF">
        <w:rPr>
          <w:rFonts w:eastAsia="Times New Roman" w:cs="Calibri" w:cstheme="minorAscii"/>
          <w:b w:val="1"/>
          <w:bCs w:val="1"/>
          <w:color w:val="8EC955"/>
          <w:sz w:val="36"/>
          <w:szCs w:val="36"/>
        </w:rPr>
        <w:t>Excellence Section</w:t>
      </w:r>
    </w:p>
    <w:p w:rsidRPr="00DF11CF" w:rsidR="00C04F48" w:rsidP="00C04F48" w:rsidRDefault="00C04F48" w14:paraId="1FA7A620" w14:textId="25795163">
      <w:pPr>
        <w:spacing w:after="200" w:line="300" w:lineRule="atLeast"/>
        <w:jc w:val="both"/>
        <w:rPr>
          <w:rFonts w:cstheme="minorHAnsi"/>
          <w:i/>
          <w:iCs/>
          <w:color w:val="AEAAAA" w:themeColor="background2" w:themeShade="BF"/>
          <w:lang w:val="en-GB"/>
        </w:rPr>
      </w:pPr>
      <w:r w:rsidRPr="00DF11CF">
        <w:rPr>
          <w:rFonts w:cstheme="minorHAnsi"/>
          <w:i/>
          <w:iCs/>
          <w:color w:val="AEAAAA" w:themeColor="background2" w:themeShade="BF"/>
          <w:lang w:val="en-GB"/>
        </w:rPr>
        <w:t>(</w:t>
      </w:r>
      <w:proofErr w:type="gramStart"/>
      <w:r w:rsidRPr="00DF11CF">
        <w:rPr>
          <w:rFonts w:cstheme="minorHAnsi"/>
          <w:i/>
          <w:iCs/>
          <w:color w:val="AEAAAA" w:themeColor="background2" w:themeShade="BF"/>
          <w:lang w:val="en-GB"/>
        </w:rPr>
        <w:t>industrial</w:t>
      </w:r>
      <w:proofErr w:type="gramEnd"/>
      <w:r w:rsidRPr="00DF11CF">
        <w:rPr>
          <w:rFonts w:cstheme="minorHAnsi"/>
          <w:i/>
          <w:iCs/>
          <w:color w:val="AEAAAA" w:themeColor="background2" w:themeShade="BF"/>
          <w:lang w:val="en-GB"/>
        </w:rPr>
        <w:t xml:space="preserve"> need and challenges to overcome, objectives and background of the concept, etc): Score ranging from 0 to 5. The following aspects will be evaluated:</w:t>
      </w:r>
    </w:p>
    <w:p w:rsidRPr="00DF11CF" w:rsidR="00C04F48" w:rsidP="00C04F48" w:rsidRDefault="00C04F48" w14:paraId="509098B1" w14:textId="77777777">
      <w:pPr>
        <w:spacing w:after="200" w:line="300" w:lineRule="atLeast"/>
        <w:jc w:val="both"/>
        <w:rPr>
          <w:rFonts w:cstheme="minorHAnsi"/>
          <w:i/>
          <w:iCs/>
          <w:color w:val="AEAAAA" w:themeColor="background2" w:themeShade="BF"/>
          <w:lang w:val="en-GB"/>
        </w:rPr>
      </w:pPr>
    </w:p>
    <w:p w:rsidRPr="00DF11CF" w:rsidR="00871A67" w:rsidP="00A773DD" w:rsidRDefault="00871A67" w14:paraId="0F523624" w14:textId="57361355">
      <w:pPr>
        <w:pStyle w:val="a6"/>
        <w:numPr>
          <w:ilvl w:val="0"/>
          <w:numId w:val="16"/>
        </w:numPr>
        <w:spacing w:after="200" w:line="300" w:lineRule="atLeast"/>
        <w:jc w:val="both"/>
        <w:rPr>
          <w:rFonts w:cstheme="minorHAnsi"/>
          <w:i/>
          <w:iCs/>
          <w:color w:val="AEAAAA" w:themeColor="background2" w:themeShade="BF"/>
          <w:lang w:val="en-GB"/>
        </w:rPr>
      </w:pPr>
      <w:r w:rsidRPr="00DF11CF">
        <w:rPr>
          <w:rFonts w:cstheme="minorHAnsi"/>
          <w:b/>
          <w:bCs/>
          <w:i/>
          <w:iCs/>
          <w:color w:val="AEAAAA" w:themeColor="background2" w:themeShade="BF"/>
          <w:u w:val="single"/>
          <w:lang w:val="en-GB"/>
        </w:rPr>
        <w:t>Ambition</w:t>
      </w:r>
      <w:r w:rsidRPr="00DF11CF">
        <w:rPr>
          <w:rFonts w:cstheme="minorHAnsi"/>
          <w:i/>
          <w:iCs/>
          <w:color w:val="AEAAAA" w:themeColor="background2" w:themeShade="BF"/>
          <w:lang w:val="en-GB"/>
        </w:rPr>
        <w:t xml:space="preserve">: Applicants must provide a description of the problem to overcome and/or the challenges to be addressed and how the proposed project goes beyond the state of the art. </w:t>
      </w:r>
    </w:p>
    <w:p w:rsidRPr="00DF11CF" w:rsidR="00D05FE2" w:rsidP="00A4340A" w:rsidRDefault="00D05FE2" w14:paraId="75AEFE74" w14:textId="77777777">
      <w:pPr>
        <w:pStyle w:val="a6"/>
        <w:spacing w:after="200" w:line="300" w:lineRule="atLeast"/>
        <w:ind w:left="567" w:hanging="567"/>
        <w:jc w:val="both"/>
        <w:rPr>
          <w:rFonts w:cstheme="minorHAnsi"/>
          <w:i/>
          <w:iCs/>
          <w:color w:val="AEAAAA" w:themeColor="background2" w:themeShade="BF"/>
          <w:lang w:val="en-GB"/>
        </w:rPr>
      </w:pPr>
    </w:p>
    <w:p w:rsidR="15ABC894" w:rsidP="15ABC894" w:rsidRDefault="15ABC894" w14:paraId="71CC7546" w14:textId="454F7C4B">
      <w:pPr>
        <w:pStyle w:val="a6"/>
        <w:numPr>
          <w:ilvl w:val="0"/>
          <w:numId w:val="16"/>
        </w:numPr>
        <w:spacing w:before="0" w:beforeAutospacing="off" w:after="200" w:afterAutospacing="off"/>
        <w:ind w:left="1440" w:right="0" w:hanging="360"/>
        <w:jc w:val="both"/>
        <w:rPr>
          <w:rFonts w:cs="Calibri" w:cstheme="minorAscii"/>
          <w:i w:val="1"/>
          <w:iCs w:val="1"/>
          <w:color w:val="AEAAAA" w:themeColor="background2" w:themeTint="FF" w:themeShade="BF"/>
          <w:lang w:val="en-GB"/>
        </w:rPr>
      </w:pPr>
      <w:r w:rsidRPr="15ABC894" w:rsidR="15ABC894">
        <w:rPr>
          <w:rFonts w:cs="Calibri" w:cstheme="minorAscii"/>
          <w:b w:val="1"/>
          <w:bCs w:val="1"/>
          <w:i w:val="1"/>
          <w:iCs w:val="1"/>
          <w:color w:val="AEAAAA" w:themeColor="background2" w:themeTint="FF" w:themeShade="BF"/>
          <w:u w:val="single"/>
          <w:lang w:val="en-GB"/>
        </w:rPr>
        <w:t>Innovation</w:t>
      </w:r>
      <w:r w:rsidRPr="15ABC894" w:rsidR="15ABC894">
        <w:rPr>
          <w:rFonts w:cs="Calibri" w:cstheme="minorAscii"/>
          <w:i w:val="1"/>
          <w:iCs w:val="1"/>
          <w:color w:val="AEAAAA" w:themeColor="background2" w:themeTint="FF" w:themeShade="BF"/>
          <w:lang w:val="en-GB"/>
        </w:rPr>
        <w:t xml:space="preserve">: Provision of a detailed description of the material / technology to be developed in collaboration with the </w:t>
      </w:r>
      <w:r w:rsidRPr="15ABC894" w:rsidR="15ABC894">
        <w:rPr>
          <w:rFonts w:cs="Calibri" w:cstheme="minorAscii"/>
          <w:i w:val="1"/>
          <w:iCs w:val="1"/>
          <w:color w:val="AEAAAA" w:themeColor="background2" w:themeTint="FF" w:themeShade="BF"/>
          <w:lang w:val="en-GB"/>
        </w:rPr>
        <w:t>iclimabuilt</w:t>
      </w:r>
      <w:r w:rsidRPr="15ABC894" w:rsidR="15ABC894">
        <w:rPr>
          <w:rFonts w:cs="Calibri" w:cstheme="minorAscii"/>
          <w:i w:val="1"/>
          <w:iCs w:val="1"/>
          <w:color w:val="AEAAAA" w:themeColor="background2" w:themeTint="FF" w:themeShade="BF"/>
          <w:lang w:val="en-GB"/>
        </w:rPr>
        <w:t xml:space="preserve"> partners. The way challenges discussed previously are addressed through this collaboration as well as the </w:t>
      </w:r>
      <w:r w:rsidRPr="15ABC894" w:rsidR="15ABC894">
        <w:rPr>
          <w:rFonts w:cs="Calibri" w:cstheme="minorAscii"/>
          <w:i w:val="1"/>
          <w:iCs w:val="1"/>
          <w:color w:val="AEAAAA" w:themeColor="background2" w:themeTint="FF" w:themeShade="BF"/>
          <w:lang w:val="en-GB"/>
        </w:rPr>
        <w:t>iclimabuilt</w:t>
      </w:r>
      <w:r w:rsidRPr="15ABC894" w:rsidR="15ABC894">
        <w:rPr>
          <w:rFonts w:cs="Calibri" w:cstheme="minorAscii"/>
          <w:i w:val="1"/>
          <w:iCs w:val="1"/>
          <w:color w:val="AEAAAA" w:themeColor="background2" w:themeTint="FF" w:themeShade="BF"/>
          <w:lang w:val="en-GB"/>
        </w:rPr>
        <w:t xml:space="preserve"> contribution should be pointed out. The applicant/s background knowledge including Intellectual Property Rights related to this final demo part should also be clearly </w:t>
      </w:r>
      <w:r w:rsidRPr="15ABC894" w:rsidR="15ABC894">
        <w:rPr>
          <w:rFonts w:cs="Calibri" w:cstheme="minorAscii"/>
          <w:i w:val="1"/>
          <w:iCs w:val="1"/>
          <w:color w:val="AEAAAA" w:themeColor="background2" w:themeTint="FF" w:themeShade="BF"/>
          <w:lang w:val="en-GB"/>
        </w:rPr>
        <w:t>stated</w:t>
      </w:r>
      <w:r w:rsidRPr="15ABC894" w:rsidR="15ABC894">
        <w:rPr>
          <w:rFonts w:cs="Calibri" w:cstheme="minorAscii"/>
          <w:i w:val="1"/>
          <w:iCs w:val="1"/>
          <w:color w:val="AEAAAA" w:themeColor="background2" w:themeTint="FF" w:themeShade="BF"/>
          <w:lang w:val="en-GB"/>
        </w:rPr>
        <w:t xml:space="preserve">. </w:t>
      </w:r>
      <w:r>
        <w:br/>
      </w:r>
    </w:p>
    <w:p w:rsidRPr="00DF11CF" w:rsidR="00C04F48" w:rsidP="15ABC894" w:rsidRDefault="00C04F48" w14:paraId="45F05488" w14:textId="636EF6E6">
      <w:pPr>
        <w:pStyle w:val="a6"/>
        <w:numPr>
          <w:ilvl w:val="0"/>
          <w:numId w:val="16"/>
        </w:numPr>
        <w:spacing w:before="0" w:beforeAutospacing="off" w:after="200" w:afterAutospacing="off" w:line="259" w:lineRule="auto"/>
        <w:ind w:left="1440" w:right="0" w:hanging="360"/>
        <w:jc w:val="both"/>
        <w:rPr>
          <w:rFonts w:cs="Calibri" w:cstheme="minorAscii"/>
          <w:i w:val="1"/>
          <w:iCs w:val="1"/>
          <w:color w:val="AEAAAA" w:themeColor="background2" w:themeShade="BF"/>
          <w:lang w:val="en-GB"/>
        </w:rPr>
      </w:pPr>
      <w:r w:rsidRPr="15ABC894" w:rsidR="15ABC894">
        <w:rPr>
          <w:rFonts w:cs="Calibri" w:cstheme="minorAscii"/>
          <w:b w:val="1"/>
          <w:bCs w:val="1"/>
          <w:i w:val="1"/>
          <w:iCs w:val="1"/>
          <w:color w:val="AEAAAA" w:themeColor="background2" w:themeTint="FF" w:themeShade="BF"/>
          <w:u w:val="single"/>
          <w:lang w:val="en-GB"/>
        </w:rPr>
        <w:t>TRL level</w:t>
      </w:r>
      <w:r w:rsidRPr="15ABC894" w:rsidR="15ABC894">
        <w:rPr>
          <w:rFonts w:cs="Calibri" w:cstheme="minorAscii"/>
          <w:i w:val="1"/>
          <w:iCs w:val="1"/>
          <w:color w:val="AEAAAA" w:themeColor="background2" w:themeTint="FF" w:themeShade="BF"/>
          <w:lang w:val="en-GB"/>
        </w:rPr>
        <w:t xml:space="preserve">: The </w:t>
      </w:r>
      <w:r w:rsidRPr="15ABC894" w:rsidR="15ABC894">
        <w:rPr>
          <w:rFonts w:cs="Calibri" w:cstheme="minorAscii"/>
          <w:i w:val="1"/>
          <w:iCs w:val="1"/>
          <w:color w:val="AEAAAA" w:themeColor="background2" w:themeTint="FF" w:themeShade="BF"/>
          <w:lang w:val="en-GB"/>
        </w:rPr>
        <w:t>initial</w:t>
      </w:r>
      <w:r w:rsidRPr="15ABC894" w:rsidR="15ABC894">
        <w:rPr>
          <w:rFonts w:cs="Calibri" w:cstheme="minorAscii"/>
          <w:i w:val="1"/>
          <w:iCs w:val="1"/>
          <w:color w:val="AEAAAA" w:themeColor="background2" w:themeTint="FF" w:themeShade="BF"/>
          <w:lang w:val="en-GB"/>
        </w:rPr>
        <w:t xml:space="preserve"> TRL of the project cannot be lower than 4.</w:t>
      </w:r>
      <w:r>
        <w:br/>
      </w:r>
    </w:p>
    <w:p w:rsidRPr="001E6F99" w:rsidR="007B532F" w:rsidP="001E6F99" w:rsidRDefault="00871A67" w14:paraId="54624051" w14:textId="00E39D2D">
      <w:pPr>
        <w:pStyle w:val="a6"/>
        <w:numPr>
          <w:ilvl w:val="0"/>
          <w:numId w:val="16"/>
        </w:numPr>
        <w:spacing w:after="200" w:line="300" w:lineRule="atLeast"/>
        <w:jc w:val="both"/>
        <w:rPr>
          <w:rFonts w:cstheme="minorHAnsi"/>
          <w:i/>
          <w:iCs/>
          <w:color w:val="AEAAAA" w:themeColor="background2" w:themeShade="BF"/>
          <w:lang w:val="en-GB"/>
        </w:rPr>
      </w:pPr>
      <w:r w:rsidRPr="1C0E5EFF" w:rsidR="00871A67">
        <w:rPr>
          <w:rFonts w:cs="Calibri" w:cstheme="minorAscii"/>
          <w:b w:val="1"/>
          <w:bCs w:val="1"/>
          <w:i w:val="1"/>
          <w:iCs w:val="1"/>
          <w:color w:val="AEAAAA" w:themeColor="background2" w:themeTint="FF" w:themeShade="BF"/>
          <w:u w:val="single"/>
          <w:lang w:val="en-GB"/>
        </w:rPr>
        <w:t>Soundness of the approach</w:t>
      </w:r>
      <w:r w:rsidRPr="1C0E5EFF" w:rsidR="00871A67">
        <w:rPr>
          <w:rFonts w:cs="Calibri" w:cstheme="minorAscii"/>
          <w:i w:val="1"/>
          <w:iCs w:val="1"/>
          <w:color w:val="AEAAAA" w:themeColor="background2" w:themeTint="FF" w:themeShade="BF"/>
          <w:lang w:val="en-GB"/>
        </w:rPr>
        <w:t xml:space="preserve">: It </w:t>
      </w:r>
      <w:r w:rsidRPr="1C0E5EFF" w:rsidR="00871A67">
        <w:rPr>
          <w:rFonts w:cs="Calibri" w:cstheme="minorAscii"/>
          <w:i w:val="1"/>
          <w:iCs w:val="1"/>
          <w:color w:val="AEAAAA" w:themeColor="background2" w:themeTint="FF" w:themeShade="BF"/>
          <w:lang w:val="en-GB"/>
        </w:rPr>
        <w:t>has to</w:t>
      </w:r>
      <w:r w:rsidRPr="1C0E5EFF" w:rsidR="00871A67">
        <w:rPr>
          <w:rFonts w:cs="Calibri" w:cstheme="minorAscii"/>
          <w:i w:val="1"/>
          <w:iCs w:val="1"/>
          <w:color w:val="AEAAAA" w:themeColor="background2" w:themeTint="FF" w:themeShade="BF"/>
          <w:lang w:val="en-GB"/>
        </w:rPr>
        <w:t xml:space="preserve"> be demonstrated the soundness and credibility of the proposed methodology. </w:t>
      </w:r>
    </w:p>
    <w:p w:rsidRPr="00DF11CF" w:rsidR="007B532F" w:rsidP="007B532F" w:rsidRDefault="007B532F" w14:paraId="13EF59AE" w14:textId="77777777">
      <w:pPr>
        <w:pStyle w:val="a6"/>
        <w:spacing w:after="200" w:line="300" w:lineRule="atLeast"/>
        <w:jc w:val="both"/>
        <w:rPr>
          <w:rFonts w:cstheme="minorHAnsi"/>
          <w:i/>
          <w:iCs/>
          <w:color w:val="AEAAAA" w:themeColor="background2" w:themeShade="BF"/>
          <w:lang w:val="en-GB"/>
        </w:rPr>
      </w:pPr>
    </w:p>
    <w:p w:rsidRPr="00DF11CF" w:rsidR="00470A01" w:rsidP="39F06C66" w:rsidRDefault="00470A01" w14:paraId="1907C0E9" w14:textId="68CE095B">
      <w:pPr>
        <w:pStyle w:val="a6"/>
        <w:spacing w:after="200" w:line="300" w:lineRule="atLeast"/>
        <w:rPr>
          <w:rFonts w:cs="Calibri" w:cstheme="minorAscii"/>
          <w:i w:val="1"/>
          <w:iCs w:val="1"/>
          <w:color w:val="AEAAAA" w:themeColor="background2" w:themeTint="FF" w:themeShade="BF"/>
          <w:lang w:val="en-GB"/>
        </w:rPr>
      </w:pPr>
    </w:p>
    <w:p w:rsidRPr="00DF11CF" w:rsidR="007B532F" w:rsidP="667F709A" w:rsidRDefault="007B532F" w14:paraId="1B88E13E" w14:textId="6B6B81E3">
      <w:pPr>
        <w:pStyle w:val="a6"/>
        <w:numPr>
          <w:ilvl w:val="0"/>
          <w:numId w:val="21"/>
        </w:numPr>
        <w:bidi w:val="0"/>
        <w:spacing w:before="240" w:beforeAutospacing="off" w:after="240" w:afterAutospacing="off" w:line="276" w:lineRule="auto"/>
        <w:ind w:right="0"/>
        <w:jc w:val="left"/>
        <w:rPr>
          <w:rFonts w:eastAsia="Times New Roman" w:cs="Calibri" w:cstheme="minorAscii"/>
          <w:b w:val="1"/>
          <w:bCs w:val="1"/>
          <w:color w:val="8EC955"/>
          <w:sz w:val="36"/>
          <w:szCs w:val="36"/>
        </w:rPr>
      </w:pPr>
      <w:r w:rsidRPr="667F709A" w:rsidR="007B532F">
        <w:rPr>
          <w:rFonts w:eastAsia="Times New Roman" w:cs="Calibri" w:cstheme="minorAscii"/>
          <w:b w:val="1"/>
          <w:bCs w:val="1"/>
          <w:color w:val="8EC955"/>
          <w:sz w:val="36"/>
          <w:szCs w:val="36"/>
        </w:rPr>
        <w:t>Impact Section</w:t>
      </w:r>
    </w:p>
    <w:p w:rsidRPr="00DF11CF" w:rsidR="008E3EA0" w:rsidP="004451DA" w:rsidRDefault="004451DA" w14:paraId="2BD7962A" w14:textId="77777777">
      <w:pPr>
        <w:spacing w:after="200" w:line="300" w:lineRule="atLeast"/>
        <w:jc w:val="both"/>
        <w:rPr>
          <w:rFonts w:cstheme="minorHAnsi"/>
          <w:i/>
          <w:iCs/>
          <w:color w:val="AEAAAA" w:themeColor="background2" w:themeShade="BF"/>
          <w:lang w:val="en-GB"/>
        </w:rPr>
      </w:pPr>
      <w:r w:rsidRPr="00DF11CF">
        <w:rPr>
          <w:rFonts w:cstheme="minorHAnsi"/>
          <w:i/>
          <w:iCs/>
          <w:color w:val="AEAAAA" w:themeColor="background2" w:themeShade="BF"/>
          <w:lang w:val="en-GB"/>
        </w:rPr>
        <w:t xml:space="preserve">(Showcase the key exploitable results of the proposal, market positioning and overall impact of the new material/technology. An exploitation and business plan should be included.). </w:t>
      </w:r>
    </w:p>
    <w:p w:rsidRPr="00DF11CF" w:rsidR="004451DA" w:rsidP="004451DA" w:rsidRDefault="004451DA" w14:paraId="15344F78" w14:textId="3D24121C">
      <w:pPr>
        <w:spacing w:after="200" w:line="300" w:lineRule="atLeast"/>
        <w:jc w:val="both"/>
        <w:rPr>
          <w:rFonts w:cstheme="minorHAnsi"/>
          <w:i/>
          <w:iCs/>
          <w:color w:val="AEAAAA" w:themeColor="background2" w:themeShade="BF"/>
          <w:lang w:val="en-GB"/>
        </w:rPr>
      </w:pPr>
      <w:r w:rsidRPr="00DF11CF">
        <w:rPr>
          <w:rFonts w:cstheme="minorHAnsi"/>
          <w:i/>
          <w:iCs/>
          <w:color w:val="AEAAAA" w:themeColor="background2" w:themeShade="BF"/>
          <w:lang w:val="en-GB"/>
        </w:rPr>
        <w:t xml:space="preserve">Score ranging from 0 to 5. The following aspects must be evaluated: </w:t>
      </w:r>
    </w:p>
    <w:p w:rsidRPr="00DF11CF" w:rsidR="004451DA" w:rsidP="00A773DD" w:rsidRDefault="004451DA" w14:paraId="12D9588F" w14:textId="77777777">
      <w:pPr>
        <w:pStyle w:val="a6"/>
        <w:numPr>
          <w:ilvl w:val="0"/>
          <w:numId w:val="17"/>
        </w:numPr>
        <w:spacing w:after="200" w:line="300" w:lineRule="atLeast"/>
        <w:jc w:val="both"/>
        <w:rPr>
          <w:rFonts w:cstheme="minorHAnsi"/>
          <w:i/>
          <w:iCs/>
          <w:color w:val="AEAAAA" w:themeColor="background2" w:themeShade="BF"/>
          <w:lang w:val="en-GB"/>
        </w:rPr>
      </w:pPr>
      <w:r w:rsidRPr="00DF11CF">
        <w:rPr>
          <w:rFonts w:cstheme="minorHAnsi"/>
          <w:b/>
          <w:bCs/>
          <w:i/>
          <w:iCs/>
          <w:color w:val="AEAAAA" w:themeColor="background2" w:themeShade="BF"/>
          <w:u w:val="single"/>
          <w:lang w:val="en-GB"/>
        </w:rPr>
        <w:t>Market opportunity and competition</w:t>
      </w:r>
      <w:r w:rsidRPr="00DF11CF">
        <w:rPr>
          <w:rFonts w:cstheme="minorHAnsi"/>
          <w:i/>
          <w:iCs/>
          <w:color w:val="AEAAAA" w:themeColor="background2" w:themeShade="BF"/>
          <w:lang w:val="en-GB"/>
        </w:rPr>
        <w:t xml:space="preserve">: The applicant’s goals, the target market/s and the novelty compared with existing products / technologies should be clearly stated. </w:t>
      </w:r>
    </w:p>
    <w:p w:rsidRPr="00DF11CF" w:rsidR="008E3EA0" w:rsidP="008E3EA0" w:rsidRDefault="008E3EA0" w14:paraId="3405CAA6" w14:textId="77777777">
      <w:pPr>
        <w:pStyle w:val="a6"/>
        <w:spacing w:after="200" w:line="300" w:lineRule="atLeast"/>
        <w:ind w:left="567"/>
        <w:jc w:val="both"/>
        <w:rPr>
          <w:rFonts w:cstheme="minorHAnsi"/>
          <w:i/>
          <w:iCs/>
          <w:color w:val="AEAAAA" w:themeColor="background2" w:themeShade="BF"/>
          <w:lang w:val="en-GB"/>
        </w:rPr>
      </w:pPr>
    </w:p>
    <w:p w:rsidRPr="00DF11CF" w:rsidR="004451DA" w:rsidP="00A773DD" w:rsidRDefault="004451DA" w14:paraId="37270EA3" w14:textId="77777777">
      <w:pPr>
        <w:pStyle w:val="a6"/>
        <w:numPr>
          <w:ilvl w:val="0"/>
          <w:numId w:val="17"/>
        </w:numPr>
        <w:spacing w:after="200" w:line="300" w:lineRule="atLeast"/>
        <w:jc w:val="both"/>
        <w:rPr>
          <w:rFonts w:cstheme="minorHAnsi"/>
          <w:i/>
          <w:iCs/>
          <w:color w:val="AEAAAA" w:themeColor="background2" w:themeShade="BF"/>
          <w:lang w:val="en-GB"/>
        </w:rPr>
      </w:pPr>
      <w:r w:rsidRPr="00DF11CF">
        <w:rPr>
          <w:rFonts w:cstheme="minorHAnsi"/>
          <w:b/>
          <w:bCs/>
          <w:i/>
          <w:iCs/>
          <w:color w:val="AEAAAA" w:themeColor="background2" w:themeShade="BF"/>
          <w:u w:val="single"/>
          <w:lang w:val="en-GB"/>
        </w:rPr>
        <w:t>Commercial strategy and scaling up potential</w:t>
      </w:r>
      <w:r w:rsidRPr="00DF11CF">
        <w:rPr>
          <w:rFonts w:cstheme="minorHAnsi"/>
          <w:i/>
          <w:iCs/>
          <w:color w:val="AEAAAA" w:themeColor="background2" w:themeShade="BF"/>
          <w:lang w:val="en-GB"/>
        </w:rPr>
        <w:t xml:space="preserve">: Channels, resources and tools that will be recruited to penetrate the target market(s), as well as time estimation to achieve that should be discussed. </w:t>
      </w:r>
    </w:p>
    <w:p w:rsidRPr="00DF11CF" w:rsidR="00AF5615" w:rsidP="00AF5615" w:rsidRDefault="00AF5615" w14:paraId="3C3B5A29" w14:textId="77777777">
      <w:pPr>
        <w:pStyle w:val="a6"/>
        <w:spacing w:after="200" w:line="300" w:lineRule="atLeast"/>
        <w:ind w:left="567"/>
        <w:jc w:val="both"/>
        <w:rPr>
          <w:rFonts w:cstheme="minorHAnsi"/>
          <w:i/>
          <w:iCs/>
          <w:color w:val="AEAAAA" w:themeColor="background2" w:themeShade="BF"/>
          <w:lang w:val="en-GB"/>
        </w:rPr>
      </w:pPr>
    </w:p>
    <w:p w:rsidRPr="00DF11CF" w:rsidR="004451DA" w:rsidP="00A773DD" w:rsidRDefault="004451DA" w14:paraId="70694EE4" w14:textId="77777777">
      <w:pPr>
        <w:pStyle w:val="a6"/>
        <w:numPr>
          <w:ilvl w:val="0"/>
          <w:numId w:val="17"/>
        </w:numPr>
        <w:spacing w:after="200" w:line="300" w:lineRule="atLeast"/>
        <w:jc w:val="both"/>
        <w:rPr>
          <w:rFonts w:cstheme="minorHAnsi"/>
          <w:i/>
          <w:iCs/>
          <w:color w:val="AEAAAA" w:themeColor="background2" w:themeShade="BF"/>
          <w:lang w:val="en-GB"/>
        </w:rPr>
      </w:pPr>
      <w:r w:rsidRPr="00DF11CF">
        <w:rPr>
          <w:rFonts w:cstheme="minorHAnsi"/>
          <w:i/>
          <w:iCs/>
          <w:color w:val="AEAAAA" w:themeColor="background2" w:themeShade="BF"/>
          <w:lang w:val="en-GB"/>
        </w:rPr>
        <w:t>A description of the Return of Investment (</w:t>
      </w:r>
      <w:proofErr w:type="spellStart"/>
      <w:r w:rsidRPr="00DF11CF">
        <w:rPr>
          <w:rFonts w:cstheme="minorHAnsi"/>
          <w:i/>
          <w:iCs/>
          <w:color w:val="AEAAAA" w:themeColor="background2" w:themeShade="BF"/>
          <w:lang w:val="en-GB"/>
        </w:rPr>
        <w:t>RoI</w:t>
      </w:r>
      <w:proofErr w:type="spellEnd"/>
      <w:r w:rsidRPr="00DF11CF">
        <w:rPr>
          <w:rFonts w:cstheme="minorHAnsi"/>
          <w:i/>
          <w:iCs/>
          <w:color w:val="AEAAAA" w:themeColor="background2" w:themeShade="BF"/>
          <w:lang w:val="en-GB"/>
        </w:rPr>
        <w:t xml:space="preserve">) and the global economic value creation must be provided. </w:t>
      </w:r>
    </w:p>
    <w:p w:rsidRPr="00DF11CF" w:rsidR="00AF5615" w:rsidP="00AF5615" w:rsidRDefault="00AF5615" w14:paraId="73E7AB60" w14:textId="77777777">
      <w:pPr>
        <w:pStyle w:val="a6"/>
        <w:spacing w:after="200" w:line="300" w:lineRule="atLeast"/>
        <w:ind w:left="567"/>
        <w:jc w:val="both"/>
        <w:rPr>
          <w:rFonts w:cstheme="minorHAnsi"/>
          <w:i/>
          <w:iCs/>
          <w:color w:val="AEAAAA" w:themeColor="background2" w:themeShade="BF"/>
          <w:lang w:val="en-GB"/>
        </w:rPr>
      </w:pPr>
    </w:p>
    <w:p w:rsidRPr="00DF11CF" w:rsidR="004451DA" w:rsidP="00A773DD" w:rsidRDefault="004451DA" w14:paraId="13046C34" w14:textId="77777777">
      <w:pPr>
        <w:pStyle w:val="a6"/>
        <w:numPr>
          <w:ilvl w:val="0"/>
          <w:numId w:val="17"/>
        </w:numPr>
        <w:spacing w:after="200" w:line="300" w:lineRule="atLeast"/>
        <w:jc w:val="both"/>
        <w:rPr>
          <w:rFonts w:cstheme="minorHAnsi"/>
          <w:i/>
          <w:iCs/>
          <w:color w:val="AEAAAA" w:themeColor="background2" w:themeShade="BF"/>
          <w:lang w:val="en-GB"/>
        </w:rPr>
      </w:pPr>
      <w:r w:rsidRPr="00DF11CF">
        <w:rPr>
          <w:rFonts w:cstheme="minorHAnsi"/>
          <w:b/>
          <w:bCs/>
          <w:i/>
          <w:iCs/>
          <w:color w:val="AEAAAA" w:themeColor="background2" w:themeShade="BF"/>
          <w:u w:val="single"/>
          <w:lang w:val="en-GB"/>
        </w:rPr>
        <w:t>Other expected impacts</w:t>
      </w:r>
      <w:r w:rsidRPr="00DF11CF">
        <w:rPr>
          <w:rFonts w:cstheme="minorHAnsi"/>
          <w:i/>
          <w:iCs/>
          <w:color w:val="AEAAAA" w:themeColor="background2" w:themeShade="BF"/>
          <w:lang w:val="en-GB"/>
        </w:rPr>
        <w:t xml:space="preserve">: A detailed description of any societal, environmental, and economic impacts outside your company itself needs to be described. </w:t>
      </w:r>
    </w:p>
    <w:p w:rsidRPr="00DF11CF" w:rsidR="00470A01" w:rsidP="007B532F" w:rsidRDefault="00470A01" w14:paraId="7E5ECF34" w14:textId="599C4EFE">
      <w:pPr>
        <w:spacing w:after="200" w:line="300" w:lineRule="atLeast"/>
        <w:ind w:firstLine="720"/>
        <w:jc w:val="both"/>
        <w:rPr>
          <w:rFonts w:cstheme="minorHAnsi"/>
          <w:i/>
          <w:iCs/>
          <w:color w:val="AEAAAA" w:themeColor="background2" w:themeShade="BF"/>
          <w:lang w:val="en-GB"/>
        </w:rPr>
      </w:pPr>
    </w:p>
    <w:p w:rsidRPr="00DF11CF" w:rsidR="00AC0AB1" w:rsidP="541C393E" w:rsidRDefault="00AC0AB1" w14:paraId="1A55F95C" w14:textId="09EEF45D">
      <w:pPr>
        <w:pStyle w:val="a6"/>
        <w:bidi w:val="0"/>
        <w:spacing w:before="0" w:beforeAutospacing="off" w:after="200" w:afterAutospacing="off"/>
        <w:ind w:left="0" w:right="0"/>
        <w:jc w:val="both"/>
        <w:rPr>
          <w:rFonts w:cs="Calibri" w:cstheme="minorAscii"/>
          <w:i w:val="1"/>
          <w:iCs w:val="1"/>
          <w:color w:val="AEAAAA" w:themeColor="background2" w:themeTint="FF" w:themeShade="BF"/>
          <w:lang w:val="en-GB"/>
        </w:rPr>
      </w:pPr>
      <w:r w:rsidRPr="541C393E" w:rsidR="541C393E">
        <w:rPr>
          <w:rFonts w:cs="Calibri" w:cstheme="minorAscii"/>
          <w:i w:val="1"/>
          <w:iCs w:val="1"/>
          <w:color w:val="AEAAAA" w:themeColor="background2" w:themeTint="FF" w:themeShade="BF"/>
          <w:lang w:val="en-GB"/>
        </w:rPr>
        <w:t>Recommended extension of this section: around 2 pages</w:t>
      </w:r>
    </w:p>
    <w:p w:rsidR="667F709A" w:rsidP="667F709A" w:rsidRDefault="667F709A" w14:paraId="57CB6840" w14:textId="257E9FB5">
      <w:pPr>
        <w:pStyle w:val="a"/>
        <w:spacing w:after="200" w:line="300" w:lineRule="atLeast"/>
        <w:ind w:left="0"/>
        <w:jc w:val="both"/>
        <w:rPr>
          <w:rFonts w:eastAsia="Times New Roman" w:cs="Calibri" w:cstheme="minorAscii"/>
          <w:b w:val="1"/>
          <w:bCs w:val="1"/>
          <w:color w:val="8EC955"/>
          <w:sz w:val="36"/>
          <w:szCs w:val="36"/>
        </w:rPr>
      </w:pPr>
    </w:p>
    <w:p w:rsidR="667F709A" w:rsidP="667F709A" w:rsidRDefault="667F709A" w14:paraId="17F43C45" w14:textId="431789A1">
      <w:pPr>
        <w:pStyle w:val="a"/>
        <w:spacing w:after="200" w:line="300" w:lineRule="atLeast"/>
        <w:ind w:left="0"/>
        <w:jc w:val="both"/>
        <w:rPr>
          <w:rFonts w:eastAsia="Times New Roman" w:cs="Calibri" w:cstheme="minorAscii"/>
          <w:b w:val="1"/>
          <w:bCs w:val="1"/>
          <w:color w:val="8EC955"/>
          <w:sz w:val="36"/>
          <w:szCs w:val="36"/>
        </w:rPr>
      </w:pPr>
    </w:p>
    <w:p w:rsidR="667F709A" w:rsidP="667F709A" w:rsidRDefault="667F709A" w14:paraId="7FA66D21" w14:textId="03665ECF">
      <w:pPr>
        <w:pStyle w:val="a"/>
        <w:spacing w:after="200" w:line="300" w:lineRule="atLeast"/>
        <w:ind w:left="0"/>
        <w:jc w:val="both"/>
        <w:rPr>
          <w:rFonts w:eastAsia="Times New Roman" w:cs="Calibri" w:cstheme="minorAscii"/>
          <w:b w:val="1"/>
          <w:bCs w:val="1"/>
          <w:color w:val="8EC955"/>
          <w:sz w:val="36"/>
          <w:szCs w:val="36"/>
        </w:rPr>
      </w:pPr>
    </w:p>
    <w:p w:rsidRPr="001E6F99" w:rsidR="00AC0AB1" w:rsidP="667F709A" w:rsidRDefault="001E6F99" w14:paraId="5F254BAD" w14:textId="29D01388">
      <w:pPr>
        <w:pStyle w:val="a6"/>
        <w:numPr>
          <w:ilvl w:val="0"/>
          <w:numId w:val="21"/>
        </w:numPr>
        <w:spacing w:after="200" w:line="300" w:lineRule="atLeast"/>
        <w:jc w:val="both"/>
        <w:rPr>
          <w:rFonts w:cs="Calibri" w:cstheme="minorAscii"/>
          <w:i w:val="1"/>
          <w:iCs w:val="1"/>
          <w:color w:val="8EC955"/>
          <w:sz w:val="36"/>
          <w:szCs w:val="36"/>
          <w:lang w:val="en-GB"/>
        </w:rPr>
      </w:pPr>
      <w:r w:rsidRPr="541C393E" w:rsidR="541C393E">
        <w:rPr>
          <w:rFonts w:eastAsia="Times New Roman" w:cs="Calibri" w:cstheme="minorAscii"/>
          <w:b w:val="1"/>
          <w:bCs w:val="1"/>
          <w:color w:val="8EC955"/>
          <w:sz w:val="36"/>
          <w:szCs w:val="36"/>
        </w:rPr>
        <w:t>Implementation Section</w:t>
      </w:r>
    </w:p>
    <w:p w:rsidR="541C393E" w:rsidP="541C393E" w:rsidRDefault="541C393E" w14:paraId="7843366A" w14:textId="5E657057">
      <w:pPr>
        <w:pStyle w:val="a6"/>
        <w:spacing w:after="200" w:line="300" w:lineRule="atLeast"/>
        <w:ind w:left="0"/>
        <w:jc w:val="both"/>
        <w:rPr>
          <w:rFonts w:cs="Calibri" w:cstheme="minorAscii"/>
          <w:i w:val="1"/>
          <w:iCs w:val="1"/>
          <w:color w:val="AEAAAA" w:themeColor="background2" w:themeTint="FF" w:themeShade="BF"/>
          <w:lang w:val="en-GB"/>
        </w:rPr>
      </w:pPr>
    </w:p>
    <w:p w:rsidRPr="00DF11CF" w:rsidR="00A4340A" w:rsidP="00A4340A" w:rsidRDefault="00A4340A" w14:paraId="7E33C551" w14:textId="77777777">
      <w:pPr>
        <w:pStyle w:val="a6"/>
        <w:spacing w:after="200" w:line="300" w:lineRule="atLeast"/>
        <w:ind w:left="0"/>
        <w:jc w:val="both"/>
        <w:rPr>
          <w:rFonts w:cstheme="minorHAnsi"/>
          <w:i/>
          <w:iCs/>
          <w:color w:val="AEAAAA" w:themeColor="background2" w:themeShade="BF"/>
          <w:lang w:val="en-GB"/>
        </w:rPr>
      </w:pPr>
      <w:r w:rsidRPr="00DF11CF">
        <w:rPr>
          <w:rFonts w:cstheme="minorHAnsi"/>
          <w:i/>
          <w:iCs/>
          <w:color w:val="AEAAAA" w:themeColor="background2" w:themeShade="BF"/>
          <w:lang w:val="en-GB"/>
        </w:rPr>
        <w:t xml:space="preserve">Score ranging from 0 to 5. Next points will be evaluated: </w:t>
      </w:r>
    </w:p>
    <w:p w:rsidRPr="00DF11CF" w:rsidR="00A4340A" w:rsidP="00A4340A" w:rsidRDefault="00A4340A" w14:paraId="29BF9C5D" w14:textId="77777777">
      <w:pPr>
        <w:pStyle w:val="a6"/>
        <w:spacing w:after="200" w:line="300" w:lineRule="atLeast"/>
        <w:ind w:left="714"/>
        <w:jc w:val="both"/>
        <w:rPr>
          <w:rFonts w:cstheme="minorHAnsi"/>
          <w:i/>
          <w:iCs/>
          <w:color w:val="AEAAAA" w:themeColor="background2" w:themeShade="BF"/>
          <w:lang w:val="en-GB"/>
        </w:rPr>
      </w:pPr>
    </w:p>
    <w:p w:rsidRPr="00DF11CF" w:rsidR="00A4340A" w:rsidP="39F06C66" w:rsidRDefault="00A4340A" w14:paraId="2325B7A1" w14:textId="4650AA4D">
      <w:pPr>
        <w:pStyle w:val="a6"/>
        <w:numPr>
          <w:ilvl w:val="0"/>
          <w:numId w:val="18"/>
        </w:numPr>
        <w:spacing w:after="200" w:line="300" w:lineRule="atLeast"/>
        <w:jc w:val="both"/>
        <w:rPr>
          <w:rFonts w:cs="Calibri" w:cstheme="minorAscii"/>
          <w:i w:val="1"/>
          <w:iCs w:val="1"/>
          <w:color w:val="AEAAAA" w:themeColor="background2" w:themeShade="BF"/>
          <w:lang w:val="en-GB"/>
        </w:rPr>
      </w:pPr>
      <w:r w:rsidRPr="39F06C66" w:rsidR="00A4340A">
        <w:rPr>
          <w:rFonts w:cs="Calibri" w:cstheme="minorAscii"/>
          <w:b w:val="1"/>
          <w:bCs w:val="1"/>
          <w:i w:val="1"/>
          <w:iCs w:val="1"/>
          <w:color w:val="AEAAAA" w:themeColor="background2" w:themeTint="FF" w:themeShade="BF"/>
          <w:u w:val="single"/>
          <w:lang w:val="en-GB"/>
        </w:rPr>
        <w:t>Work plan description</w:t>
      </w:r>
      <w:r w:rsidRPr="39F06C66" w:rsidR="00A4340A">
        <w:rPr>
          <w:rFonts w:cs="Calibri" w:cstheme="minorAscii"/>
          <w:i w:val="1"/>
          <w:iCs w:val="1"/>
          <w:color w:val="AEAAAA" w:themeColor="background2" w:themeTint="FF" w:themeShade="BF"/>
          <w:lang w:val="en-GB"/>
        </w:rPr>
        <w:t xml:space="preserve">: </w:t>
      </w:r>
      <w:r w:rsidRPr="39F06C66" w:rsidR="64259816">
        <w:rPr>
          <w:rFonts w:ascii="Calibri" w:hAnsi="Calibri" w:eastAsia="Calibri" w:cs="Calibri"/>
          <w:i w:val="1"/>
          <w:iCs w:val="1"/>
          <w:noProof w:val="0"/>
          <w:color w:val="AEAAAA" w:themeColor="background2" w:themeTint="FF" w:themeShade="BF"/>
          <w:sz w:val="22"/>
          <w:szCs w:val="22"/>
          <w:lang w:val="en-GB"/>
        </w:rPr>
        <w:t xml:space="preserve"> Work Plan structure description, key inputs, deliverables, tasks titles and description and time schedule, together with the role that the </w:t>
      </w:r>
      <w:r w:rsidRPr="39F06C66" w:rsidR="64259816">
        <w:rPr>
          <w:rFonts w:ascii="Calibri" w:hAnsi="Calibri" w:eastAsia="Calibri" w:cs="Calibri"/>
          <w:i w:val="1"/>
          <w:iCs w:val="1"/>
          <w:noProof w:val="0"/>
          <w:color w:val="AEAAAA" w:themeColor="background2" w:themeTint="FF" w:themeShade="BF"/>
          <w:sz w:val="22"/>
          <w:szCs w:val="22"/>
          <w:lang w:val="en-GB"/>
        </w:rPr>
        <w:t>iclimabuilt</w:t>
      </w:r>
      <w:r w:rsidRPr="39F06C66" w:rsidR="64259816">
        <w:rPr>
          <w:rFonts w:ascii="Calibri" w:hAnsi="Calibri" w:eastAsia="Calibri" w:cs="Calibri"/>
          <w:i w:val="1"/>
          <w:iCs w:val="1"/>
          <w:noProof w:val="0"/>
          <w:color w:val="AEAAAA" w:themeColor="background2" w:themeTint="FF" w:themeShade="BF"/>
          <w:sz w:val="22"/>
          <w:szCs w:val="22"/>
          <w:lang w:val="en-GB"/>
        </w:rPr>
        <w:t xml:space="preserve"> </w:t>
      </w:r>
      <w:r w:rsidRPr="39F06C66" w:rsidR="292A9B56">
        <w:rPr>
          <w:rFonts w:ascii="Calibri" w:hAnsi="Calibri" w:eastAsia="Calibri" w:cs="Calibri"/>
          <w:i w:val="1"/>
          <w:iCs w:val="1"/>
          <w:noProof w:val="0"/>
          <w:color w:val="AEAAAA" w:themeColor="background2" w:themeTint="FF" w:themeShade="BF"/>
          <w:sz w:val="22"/>
          <w:szCs w:val="22"/>
          <w:lang w:val="en-GB"/>
        </w:rPr>
        <w:t>Building Block services and/or p</w:t>
      </w:r>
      <w:r w:rsidRPr="39F06C66" w:rsidR="64259816">
        <w:rPr>
          <w:rFonts w:ascii="Calibri" w:hAnsi="Calibri" w:eastAsia="Calibri" w:cs="Calibri"/>
          <w:i w:val="1"/>
          <w:iCs w:val="1"/>
          <w:noProof w:val="0"/>
          <w:color w:val="AEAAAA" w:themeColor="background2" w:themeTint="FF" w:themeShade="BF"/>
          <w:sz w:val="22"/>
          <w:szCs w:val="22"/>
          <w:lang w:val="en-GB"/>
        </w:rPr>
        <w:t>ilot lines will play in it.</w:t>
      </w:r>
      <w:r w:rsidRPr="39F06C66" w:rsidR="64259816">
        <w:rPr>
          <w:rFonts w:ascii="Calibri" w:hAnsi="Calibri" w:eastAsia="Calibri" w:cs="Calibri"/>
          <w:i w:val="1"/>
          <w:iCs w:val="1"/>
          <w:noProof w:val="0"/>
          <w:color w:val="AEAAAA" w:themeColor="background2" w:themeTint="FF" w:themeShade="BF"/>
          <w:sz w:val="22"/>
          <w:szCs w:val="22"/>
          <w:lang w:val="en-GB"/>
        </w:rPr>
        <w:t xml:space="preserve"> Please explain in sufficient detail the work to be performed by applicant/s. if the proposal is </w:t>
      </w:r>
      <w:r w:rsidRPr="39F06C66" w:rsidR="64259816">
        <w:rPr>
          <w:rFonts w:ascii="Calibri" w:hAnsi="Calibri" w:eastAsia="Calibri" w:cs="Calibri"/>
          <w:i w:val="1"/>
          <w:iCs w:val="1"/>
          <w:noProof w:val="0"/>
          <w:color w:val="AEAAAA" w:themeColor="background2" w:themeTint="FF" w:themeShade="BF"/>
          <w:sz w:val="22"/>
          <w:szCs w:val="22"/>
          <w:lang w:val="en-GB"/>
        </w:rPr>
        <w:t>submitted</w:t>
      </w:r>
      <w:r w:rsidRPr="39F06C66" w:rsidR="64259816">
        <w:rPr>
          <w:rFonts w:ascii="Calibri" w:hAnsi="Calibri" w:eastAsia="Calibri" w:cs="Calibri"/>
          <w:i w:val="1"/>
          <w:iCs w:val="1"/>
          <w:noProof w:val="0"/>
          <w:color w:val="AEAAAA" w:themeColor="background2" w:themeTint="FF" w:themeShade="BF"/>
          <w:sz w:val="22"/>
          <w:szCs w:val="22"/>
          <w:lang w:val="en-GB"/>
        </w:rPr>
        <w:t xml:space="preserve"> by a consortium, specify the contribution and work to be performed by each </w:t>
      </w:r>
      <w:r w:rsidRPr="39F06C66" w:rsidR="64259816">
        <w:rPr>
          <w:rFonts w:ascii="Calibri" w:hAnsi="Calibri" w:eastAsia="Calibri" w:cs="Calibri"/>
          <w:i w:val="1"/>
          <w:iCs w:val="1"/>
          <w:noProof w:val="0"/>
          <w:color w:val="AEAAAA" w:themeColor="background2" w:themeTint="FF" w:themeShade="BF"/>
          <w:sz w:val="22"/>
          <w:szCs w:val="22"/>
          <w:lang w:val="en-GB"/>
        </w:rPr>
        <w:t>applicant.</w:t>
      </w:r>
    </w:p>
    <w:p w:rsidRPr="00DF11CF" w:rsidR="006416F4" w:rsidP="006416F4" w:rsidRDefault="006416F4" w14:paraId="6C2824B3" w14:textId="77777777">
      <w:pPr>
        <w:pStyle w:val="a6"/>
        <w:spacing w:after="200" w:line="300" w:lineRule="atLeast"/>
        <w:ind w:left="567"/>
        <w:jc w:val="both"/>
        <w:rPr>
          <w:rFonts w:cstheme="minorHAnsi"/>
          <w:i/>
          <w:iCs/>
          <w:color w:val="AEAAAA" w:themeColor="background2" w:themeShade="BF"/>
          <w:lang w:val="en-GB"/>
        </w:rPr>
      </w:pPr>
    </w:p>
    <w:p w:rsidRPr="00DF11CF" w:rsidR="006416F4" w:rsidP="00A773DD" w:rsidRDefault="00A4340A" w14:paraId="48AA7A34" w14:textId="1368E034">
      <w:pPr>
        <w:pStyle w:val="a6"/>
        <w:numPr>
          <w:ilvl w:val="0"/>
          <w:numId w:val="18"/>
        </w:numPr>
        <w:spacing w:after="200" w:line="300" w:lineRule="atLeast"/>
        <w:jc w:val="both"/>
        <w:rPr>
          <w:rFonts w:cstheme="minorHAnsi"/>
          <w:i/>
          <w:iCs/>
          <w:color w:val="AEAAAA" w:themeColor="background2" w:themeShade="BF"/>
          <w:lang w:val="en-GB"/>
        </w:rPr>
      </w:pPr>
      <w:r w:rsidRPr="00DF11CF">
        <w:rPr>
          <w:rFonts w:cstheme="minorHAnsi"/>
          <w:b/>
          <w:bCs/>
          <w:i/>
          <w:iCs/>
          <w:color w:val="AEAAAA" w:themeColor="background2" w:themeShade="BF"/>
          <w:u w:val="single"/>
          <w:lang w:val="en-GB"/>
        </w:rPr>
        <w:t>Team</w:t>
      </w:r>
      <w:r w:rsidRPr="00DF11CF">
        <w:rPr>
          <w:rFonts w:cstheme="minorHAnsi"/>
          <w:i/>
          <w:iCs/>
          <w:color w:val="AEAAAA" w:themeColor="background2" w:themeShade="BF"/>
          <w:lang w:val="en-GB"/>
        </w:rPr>
        <w:t xml:space="preserve">: Demonstrate applicant’s management and leadership skills plus ability to bring new concepts and ideas into the market.  </w:t>
      </w:r>
    </w:p>
    <w:p w:rsidRPr="00DF11CF" w:rsidR="006416F4" w:rsidP="006416F4" w:rsidRDefault="006416F4" w14:paraId="4BF51898" w14:textId="77777777">
      <w:pPr>
        <w:pStyle w:val="a6"/>
        <w:rPr>
          <w:rFonts w:cstheme="minorHAnsi"/>
          <w:i/>
          <w:iCs/>
          <w:color w:val="AEAAAA" w:themeColor="background2" w:themeShade="BF"/>
          <w:lang w:val="en-GB"/>
        </w:rPr>
      </w:pPr>
    </w:p>
    <w:p w:rsidRPr="00DF11CF" w:rsidR="006416F4" w:rsidP="006416F4" w:rsidRDefault="006416F4" w14:paraId="493D33B2" w14:textId="77777777">
      <w:pPr>
        <w:pStyle w:val="a6"/>
        <w:spacing w:after="200" w:line="300" w:lineRule="atLeast"/>
        <w:ind w:left="567"/>
        <w:jc w:val="both"/>
        <w:rPr>
          <w:rFonts w:cstheme="minorHAnsi"/>
          <w:i/>
          <w:iCs/>
          <w:color w:val="AEAAAA" w:themeColor="background2" w:themeShade="BF"/>
          <w:lang w:val="en-GB"/>
        </w:rPr>
      </w:pPr>
    </w:p>
    <w:p w:rsidRPr="00DF11CF" w:rsidR="006416F4" w:rsidP="667F709A" w:rsidRDefault="006416F4" w14:paraId="5C6E24EB" w14:textId="65376A5D">
      <w:pPr>
        <w:pStyle w:val="a6"/>
        <w:numPr>
          <w:ilvl w:val="0"/>
          <w:numId w:val="18"/>
        </w:numPr>
        <w:spacing w:after="200" w:line="300" w:lineRule="atLeast"/>
        <w:ind/>
        <w:jc w:val="both"/>
        <w:rPr>
          <w:noProof w:val="0"/>
          <w:lang w:val="en-GB"/>
        </w:rPr>
      </w:pPr>
      <w:r w:rsidRPr="667F709A" w:rsidR="00A4340A">
        <w:rPr>
          <w:rFonts w:cs="Calibri" w:cstheme="minorAscii"/>
          <w:b w:val="1"/>
          <w:bCs w:val="1"/>
          <w:i w:val="1"/>
          <w:iCs w:val="1"/>
          <w:color w:val="AEAAAA" w:themeColor="background2" w:themeTint="FF" w:themeShade="BF"/>
          <w:u w:val="single"/>
          <w:lang w:val="en-GB"/>
        </w:rPr>
        <w:t>Budget estimation</w:t>
      </w:r>
      <w:r w:rsidRPr="667F709A" w:rsidR="00A4340A">
        <w:rPr>
          <w:rFonts w:cs="Calibri" w:cstheme="minorAscii"/>
          <w:i w:val="1"/>
          <w:iCs w:val="1"/>
          <w:color w:val="AEAAAA" w:themeColor="background2" w:themeTint="FF" w:themeShade="BF"/>
          <w:lang w:val="en-GB"/>
        </w:rPr>
        <w:t>: Cost breakdown must be delivered</w:t>
      </w:r>
      <w:r w:rsidRPr="667F709A" w:rsidR="5A98004F">
        <w:rPr>
          <w:rFonts w:ascii="Calibri" w:hAnsi="Calibri" w:eastAsia="Calibri" w:cs="Calibri"/>
          <w:i w:val="1"/>
          <w:iCs w:val="1"/>
          <w:noProof w:val="0"/>
          <w:color w:val="AEAAAA" w:themeColor="background2" w:themeTint="FF" w:themeShade="BF"/>
          <w:sz w:val="22"/>
          <w:szCs w:val="22"/>
          <w:lang w:val="en-GB"/>
        </w:rPr>
        <w:t xml:space="preserve">, </w:t>
      </w:r>
      <w:r w:rsidRPr="667F709A" w:rsidR="5A98004F">
        <w:rPr>
          <w:rFonts w:ascii="Calibri" w:hAnsi="Calibri" w:eastAsia="Calibri" w:cs="Calibri"/>
          <w:i w:val="1"/>
          <w:iCs w:val="1"/>
          <w:noProof w:val="0"/>
          <w:color w:val="AEAAAA" w:themeColor="background2" w:themeTint="FF" w:themeShade="BF"/>
          <w:sz w:val="22"/>
          <w:szCs w:val="22"/>
          <w:lang w:val="en-GB"/>
        </w:rPr>
        <w:t>indicating</w:t>
      </w:r>
      <w:r w:rsidRPr="667F709A" w:rsidR="5A98004F">
        <w:rPr>
          <w:rFonts w:ascii="Calibri" w:hAnsi="Calibri" w:eastAsia="Calibri" w:cs="Calibri"/>
          <w:i w:val="1"/>
          <w:iCs w:val="1"/>
          <w:noProof w:val="0"/>
          <w:color w:val="AEAAAA" w:themeColor="background2" w:themeTint="FF" w:themeShade="BF"/>
          <w:sz w:val="22"/>
          <w:szCs w:val="22"/>
          <w:lang w:val="en-GB"/>
        </w:rPr>
        <w:t xml:space="preserve"> the part to be reimbursed by the </w:t>
      </w:r>
      <w:r w:rsidRPr="667F709A" w:rsidR="580C2C88">
        <w:rPr>
          <w:rFonts w:ascii="Calibri" w:hAnsi="Calibri" w:eastAsia="Calibri" w:cs="Calibri"/>
          <w:i w:val="1"/>
          <w:iCs w:val="1"/>
          <w:noProof w:val="0"/>
          <w:color w:val="AEAAAA" w:themeColor="background2" w:themeTint="FF" w:themeShade="BF"/>
          <w:sz w:val="22"/>
          <w:szCs w:val="22"/>
          <w:lang w:val="en-GB"/>
        </w:rPr>
        <w:t>project</w:t>
      </w:r>
      <w:r w:rsidRPr="667F709A" w:rsidR="00A4340A">
        <w:rPr>
          <w:rFonts w:cs="Calibri" w:cstheme="minorAscii"/>
          <w:i w:val="1"/>
          <w:iCs w:val="1"/>
          <w:color w:val="AEAAAA" w:themeColor="background2" w:themeTint="FF" w:themeShade="BF"/>
          <w:lang w:val="en-GB"/>
        </w:rPr>
        <w:t xml:space="preserve">. Personnel effort and timeline requirements for all team members mentioned above </w:t>
      </w:r>
      <w:r w:rsidRPr="667F709A" w:rsidR="685EBE4E">
        <w:rPr>
          <w:rFonts w:ascii="Calibri" w:hAnsi="Calibri" w:eastAsia="Calibri" w:cs="Calibri"/>
          <w:i w:val="1"/>
          <w:iCs w:val="1"/>
          <w:noProof w:val="0"/>
          <w:color w:val="AEAAAA" w:themeColor="background2" w:themeTint="FF" w:themeShade="BF"/>
          <w:sz w:val="22"/>
          <w:szCs w:val="22"/>
          <w:lang w:val="en-GB"/>
        </w:rPr>
        <w:t xml:space="preserve">and for each work package </w:t>
      </w:r>
      <w:r w:rsidRPr="667F709A" w:rsidR="00A4340A">
        <w:rPr>
          <w:rFonts w:cs="Calibri" w:cstheme="minorAscii"/>
          <w:i w:val="1"/>
          <w:iCs w:val="1"/>
          <w:color w:val="AEAAAA" w:themeColor="background2" w:themeTint="FF" w:themeShade="BF"/>
          <w:lang w:val="en-GB"/>
        </w:rPr>
        <w:t xml:space="preserve">must be clearly defined, other costs essential for the successful implementation of the project (consumables, travel, </w:t>
      </w:r>
      <w:r w:rsidRPr="667F709A" w:rsidR="00A4340A">
        <w:rPr>
          <w:rFonts w:cs="Calibri" w:cstheme="minorAscii"/>
          <w:i w:val="1"/>
          <w:iCs w:val="1"/>
          <w:color w:val="AEAAAA" w:themeColor="background2" w:themeTint="FF" w:themeShade="BF"/>
          <w:lang w:val="en-GB"/>
        </w:rPr>
        <w:t>logistics</w:t>
      </w:r>
      <w:r w:rsidRPr="667F709A" w:rsidR="00A4340A">
        <w:rPr>
          <w:rFonts w:cs="Calibri" w:cstheme="minorAscii"/>
          <w:i w:val="1"/>
          <w:iCs w:val="1"/>
          <w:color w:val="AEAAAA" w:themeColor="background2" w:themeTint="FF" w:themeShade="BF"/>
          <w:lang w:val="en-GB"/>
        </w:rPr>
        <w:t>, etc) must also be mentioned</w:t>
      </w:r>
      <w:r w:rsidRPr="667F709A" w:rsidR="413ED6D6">
        <w:rPr>
          <w:rFonts w:cs="Calibri" w:cstheme="minorAscii"/>
          <w:i w:val="1"/>
          <w:iCs w:val="1"/>
          <w:color w:val="AEAAAA" w:themeColor="background2" w:themeTint="FF" w:themeShade="BF"/>
          <w:lang w:val="en-GB"/>
        </w:rPr>
        <w:t xml:space="preserve"> </w:t>
      </w:r>
      <w:r w:rsidRPr="667F709A" w:rsidR="413ED6D6">
        <w:rPr>
          <w:rFonts w:ascii="Calibri" w:hAnsi="Calibri" w:eastAsia="Calibri" w:cs="Calibri"/>
          <w:i w:val="1"/>
          <w:iCs w:val="1"/>
          <w:noProof w:val="0"/>
          <w:color w:val="AEAAAA" w:themeColor="background2" w:themeTint="FF" w:themeShade="BF"/>
          <w:sz w:val="22"/>
          <w:szCs w:val="22"/>
          <w:lang w:val="en-GB"/>
        </w:rPr>
        <w:t>and justified</w:t>
      </w:r>
      <w:r w:rsidRPr="667F709A" w:rsidR="00A4340A">
        <w:rPr>
          <w:rFonts w:cs="Calibri" w:cstheme="minorAscii"/>
          <w:i w:val="1"/>
          <w:iCs w:val="1"/>
          <w:color w:val="AEAAAA" w:themeColor="background2" w:themeTint="FF" w:themeShade="BF"/>
          <w:lang w:val="en-GB"/>
        </w:rPr>
        <w:t xml:space="preserve">. If the proposal is </w:t>
      </w:r>
      <w:r w:rsidRPr="667F709A" w:rsidR="00A4340A">
        <w:rPr>
          <w:rFonts w:cs="Calibri" w:cstheme="minorAscii"/>
          <w:i w:val="1"/>
          <w:iCs w:val="1"/>
          <w:color w:val="AEAAAA" w:themeColor="background2" w:themeTint="FF" w:themeShade="BF"/>
          <w:lang w:val="en-GB"/>
        </w:rPr>
        <w:t>submitted</w:t>
      </w:r>
      <w:r w:rsidRPr="667F709A" w:rsidR="00A4340A">
        <w:rPr>
          <w:rFonts w:cs="Calibri" w:cstheme="minorAscii"/>
          <w:i w:val="1"/>
          <w:iCs w:val="1"/>
          <w:color w:val="AEAAAA" w:themeColor="background2" w:themeTint="FF" w:themeShade="BF"/>
          <w:lang w:val="en-GB"/>
        </w:rPr>
        <w:t xml:space="preserve"> by a consortium, the participation of each partner, the budget distribution and resource allocation between them to fulfil the described tasks </w:t>
      </w:r>
      <w:r w:rsidRPr="667F709A" w:rsidR="00A4340A">
        <w:rPr>
          <w:rFonts w:cs="Calibri" w:cstheme="minorAscii"/>
          <w:i w:val="1"/>
          <w:iCs w:val="1"/>
          <w:color w:val="AEAAAA" w:themeColor="background2" w:themeTint="FF" w:themeShade="BF"/>
          <w:lang w:val="en-GB"/>
        </w:rPr>
        <w:t>ha</w:t>
      </w:r>
      <w:r w:rsidRPr="667F709A" w:rsidR="34BD6DB4">
        <w:rPr>
          <w:rFonts w:cs="Calibri" w:cstheme="minorAscii"/>
          <w:i w:val="1"/>
          <w:iCs w:val="1"/>
          <w:color w:val="AEAAAA" w:themeColor="background2" w:themeTint="FF" w:themeShade="BF"/>
          <w:lang w:val="en-GB"/>
        </w:rPr>
        <w:t>ve</w:t>
      </w:r>
      <w:r w:rsidRPr="667F709A" w:rsidR="00A4340A">
        <w:rPr>
          <w:rFonts w:cs="Calibri" w:cstheme="minorAscii"/>
          <w:i w:val="1"/>
          <w:iCs w:val="1"/>
          <w:color w:val="AEAAAA" w:themeColor="background2" w:themeTint="FF" w:themeShade="BF"/>
          <w:lang w:val="en-GB"/>
        </w:rPr>
        <w:t xml:space="preserve"> to</w:t>
      </w:r>
      <w:r w:rsidRPr="667F709A" w:rsidR="00A4340A">
        <w:rPr>
          <w:rFonts w:cs="Calibri" w:cstheme="minorAscii"/>
          <w:i w:val="1"/>
          <w:iCs w:val="1"/>
          <w:color w:val="AEAAAA" w:themeColor="background2" w:themeTint="FF" w:themeShade="BF"/>
          <w:lang w:val="en-GB"/>
        </w:rPr>
        <w:t xml:space="preserve"> be explained, too</w:t>
      </w:r>
      <w:r w:rsidRPr="667F709A" w:rsidR="3562AC60">
        <w:rPr>
          <w:rFonts w:ascii="Calibri" w:hAnsi="Calibri" w:eastAsia="Calibri" w:cs="Calibri"/>
          <w:i w:val="1"/>
          <w:iCs w:val="1"/>
          <w:noProof w:val="0"/>
          <w:color w:val="AEAAAA" w:themeColor="background2" w:themeTint="FF" w:themeShade="BF"/>
          <w:sz w:val="22"/>
          <w:szCs w:val="22"/>
          <w:lang w:val="en-GB"/>
        </w:rPr>
        <w:t>.</w:t>
      </w:r>
      <w:r w:rsidRPr="667F709A" w:rsidR="3562AC60">
        <w:rPr>
          <w:rFonts w:ascii="Calibri" w:hAnsi="Calibri" w:eastAsia="Calibri" w:cs="Calibri"/>
          <w:i w:val="1"/>
          <w:iCs w:val="1"/>
          <w:noProof w:val="0"/>
          <w:color w:val="AEAAAA" w:themeColor="background2" w:themeTint="FF" w:themeShade="BF"/>
          <w:sz w:val="22"/>
          <w:szCs w:val="22"/>
          <w:lang w:val="en-GB"/>
        </w:rPr>
        <w:t xml:space="preserve"> Explain how the part not covered through the </w:t>
      </w:r>
      <w:r w:rsidRPr="667F709A" w:rsidR="3562AC60">
        <w:rPr>
          <w:rFonts w:ascii="Calibri" w:hAnsi="Calibri" w:eastAsia="Calibri" w:cs="Calibri"/>
          <w:i w:val="1"/>
          <w:iCs w:val="1"/>
          <w:noProof w:val="0"/>
          <w:color w:val="AEAAAA" w:themeColor="background2" w:themeTint="FF" w:themeShade="BF"/>
          <w:sz w:val="22"/>
          <w:szCs w:val="22"/>
          <w:lang w:val="en-GB"/>
        </w:rPr>
        <w:t>project</w:t>
      </w:r>
      <w:r w:rsidRPr="667F709A" w:rsidR="3562AC60">
        <w:rPr>
          <w:rFonts w:ascii="Calibri" w:hAnsi="Calibri" w:eastAsia="Calibri" w:cs="Calibri"/>
          <w:i w:val="1"/>
          <w:iCs w:val="1"/>
          <w:noProof w:val="0"/>
          <w:color w:val="AEAAAA" w:themeColor="background2" w:themeTint="FF" w:themeShade="BF"/>
          <w:sz w:val="22"/>
          <w:szCs w:val="22"/>
          <w:lang w:val="en-GB"/>
        </w:rPr>
        <w:t xml:space="preserve"> will be funded.</w:t>
      </w:r>
    </w:p>
    <w:p w:rsidR="667F709A" w:rsidP="667F709A" w:rsidRDefault="667F709A" w14:paraId="3078113B" w14:textId="5E1397D6">
      <w:pPr>
        <w:pStyle w:val="a"/>
        <w:spacing w:after="200" w:line="300" w:lineRule="atLeast"/>
        <w:ind w:left="0"/>
        <w:jc w:val="both"/>
        <w:rPr>
          <w:noProof w:val="0"/>
          <w:lang w:val="en-GB"/>
        </w:rPr>
      </w:pPr>
    </w:p>
    <w:p w:rsidRPr="00DF11CF" w:rsidR="00A4340A" w:rsidP="00A773DD" w:rsidRDefault="00A4340A" w14:paraId="06DD43D9" w14:textId="77777777">
      <w:pPr>
        <w:pStyle w:val="a6"/>
        <w:numPr>
          <w:ilvl w:val="0"/>
          <w:numId w:val="19"/>
        </w:numPr>
        <w:spacing w:after="200" w:line="300" w:lineRule="atLeast"/>
        <w:jc w:val="both"/>
        <w:rPr>
          <w:rFonts w:cstheme="minorHAnsi"/>
          <w:i/>
          <w:iCs/>
          <w:color w:val="AEAAAA" w:themeColor="background2" w:themeShade="BF"/>
          <w:lang w:val="en-GB"/>
        </w:rPr>
      </w:pPr>
      <w:r w:rsidRPr="00DF11CF">
        <w:rPr>
          <w:rFonts w:cstheme="minorHAnsi"/>
          <w:b/>
          <w:bCs/>
          <w:i/>
          <w:iCs/>
          <w:color w:val="AEAAAA" w:themeColor="background2" w:themeShade="BF"/>
          <w:u w:val="single"/>
          <w:lang w:val="en-GB"/>
        </w:rPr>
        <w:t>Risk management</w:t>
      </w:r>
      <w:r w:rsidRPr="00DF11CF">
        <w:rPr>
          <w:rFonts w:cstheme="minorHAnsi"/>
          <w:i/>
          <w:iCs/>
          <w:color w:val="AEAAAA" w:themeColor="background2" w:themeShade="BF"/>
          <w:lang w:val="en-GB"/>
        </w:rPr>
        <w:t xml:space="preserve">: A description of most relevant techno-economic and management risks must be provided, together with a proposal of suitable mitigation strategies. </w:t>
      </w:r>
    </w:p>
    <w:p w:rsidRPr="00DF11CF" w:rsidR="00900061" w:rsidP="00E524EB" w:rsidRDefault="00470A01" w14:paraId="7B37496A" w14:textId="4D0CC6CF">
      <w:pPr>
        <w:pStyle w:val="a6"/>
        <w:spacing w:after="200" w:line="300" w:lineRule="atLeast"/>
        <w:ind w:left="714"/>
        <w:contextualSpacing w:val="0"/>
        <w:jc w:val="both"/>
        <w:rPr>
          <w:rFonts w:cstheme="minorHAnsi"/>
          <w:i/>
          <w:iCs/>
          <w:color w:val="AEAAAA" w:themeColor="background2" w:themeShade="BF"/>
          <w:lang w:val="en-GB"/>
        </w:rPr>
      </w:pPr>
      <w:r w:rsidRPr="1C0E5EFF" w:rsidR="00470A01">
        <w:rPr>
          <w:rFonts w:cs="Calibri" w:cstheme="minorAscii"/>
          <w:i w:val="1"/>
          <w:iCs w:val="1"/>
          <w:color w:val="AEAAAA" w:themeColor="background2" w:themeTint="FF" w:themeShade="BF"/>
          <w:lang w:val="en-GB"/>
        </w:rPr>
        <w:t>.</w:t>
      </w:r>
    </w:p>
    <w:p w:rsidR="49DEA113" w:rsidP="39F06C66" w:rsidRDefault="49DEA113" w14:paraId="4599A755" w14:textId="71B88482">
      <w:pPr>
        <w:spacing w:after="200" w:afterAutospacing="off"/>
        <w:jc w:val="both"/>
        <w:rPr>
          <w:rFonts w:ascii="Calibri" w:hAnsi="Calibri" w:eastAsia="Calibri" w:cs="Calibri"/>
          <w:i w:val="1"/>
          <w:iCs w:val="1"/>
          <w:noProof w:val="0"/>
          <w:color w:val="AEAAAA" w:themeColor="background2" w:themeTint="FF" w:themeShade="BF"/>
          <w:sz w:val="22"/>
          <w:szCs w:val="22"/>
          <w:lang w:val="en-GB"/>
        </w:rPr>
      </w:pPr>
      <w:r w:rsidRPr="39F06C66" w:rsidR="49DEA113">
        <w:rPr>
          <w:rFonts w:ascii="Calibri" w:hAnsi="Calibri" w:eastAsia="Calibri" w:cs="Calibri"/>
          <w:i w:val="1"/>
          <w:iCs w:val="1"/>
          <w:noProof w:val="0"/>
          <w:color w:val="AEAAAA" w:themeColor="background2" w:themeTint="FF" w:themeShade="BF"/>
          <w:sz w:val="22"/>
          <w:szCs w:val="22"/>
          <w:lang w:val="en-GB"/>
        </w:rPr>
        <w:t>R</w:t>
      </w:r>
      <w:r w:rsidRPr="39F06C66" w:rsidR="49DEA113">
        <w:rPr>
          <w:rFonts w:cs="Calibri" w:cstheme="minorAscii"/>
          <w:i w:val="1"/>
          <w:iCs w:val="1"/>
          <w:noProof w:val="0"/>
          <w:color w:val="AEAAAA" w:themeColor="background2" w:themeTint="FF" w:themeShade="BF"/>
          <w:lang w:val="en-GB"/>
        </w:rPr>
        <w:t>ecommended extension of this section: At least 4 pages</w:t>
      </w:r>
    </w:p>
    <w:p w:rsidR="49DEA113" w:rsidP="39F06C66" w:rsidRDefault="49DEA113" w14:paraId="0003F4EF" w14:textId="21301D66">
      <w:pPr>
        <w:spacing w:after="200" w:afterAutospacing="off"/>
        <w:jc w:val="both"/>
      </w:pPr>
      <w:r w:rsidRPr="39F06C66" w:rsidR="49DEA113">
        <w:rPr>
          <w:rFonts w:ascii="Calibri" w:hAnsi="Calibri" w:eastAsia="Calibri" w:cs="Calibri"/>
          <w:i w:val="1"/>
          <w:iCs w:val="1"/>
          <w:noProof w:val="0"/>
          <w:color w:val="AEAAAA" w:themeColor="background2" w:themeTint="FF" w:themeShade="BF"/>
          <w:sz w:val="22"/>
          <w:szCs w:val="22"/>
          <w:lang w:val="en-GB"/>
        </w:rPr>
        <w:t xml:space="preserve"> </w:t>
      </w:r>
    </w:p>
    <w:p w:rsidRPr="00DF11CF" w:rsidR="00E524EB" w:rsidP="39F06C66" w:rsidRDefault="00E524EB" w14:paraId="2DF96436" w14:textId="3A272C99">
      <w:pPr>
        <w:pBdr>
          <w:top w:val="single" w:color="F4C014" w:sz="24" w:space="1"/>
          <w:left w:val="single" w:color="F4C014" w:sz="24" w:space="4"/>
          <w:bottom w:val="single" w:color="F4C014" w:sz="24" w:space="1"/>
          <w:right w:val="single" w:color="F4C014" w:sz="24" w:space="4"/>
        </w:pBdr>
        <w:spacing w:after="200" w:line="300" w:lineRule="atLeast"/>
        <w:jc w:val="both"/>
        <w:rPr>
          <w:rFonts w:cs="Calibri" w:cstheme="minorAscii"/>
          <w:i w:val="1"/>
          <w:iCs w:val="1"/>
          <w:color w:val="AEAAAA" w:themeColor="background2" w:themeShade="BF"/>
        </w:rPr>
      </w:pPr>
      <w:r w:rsidRPr="39F06C66" w:rsidR="7FE3BC07">
        <w:rPr>
          <w:rFonts w:cs="Calibri" w:cstheme="minorAscii"/>
          <w:i w:val="1"/>
          <w:iCs w:val="1"/>
          <w:color w:val="AEAAAA" w:themeColor="background2" w:themeTint="FF" w:themeShade="BF"/>
          <w:lang w:val="en-GB"/>
        </w:rPr>
        <w:t>P</w:t>
      </w:r>
      <w:r w:rsidRPr="39F06C66" w:rsidR="00E524EB">
        <w:rPr>
          <w:rFonts w:cs="Calibri" w:cstheme="minorAscii"/>
          <w:i w:val="1"/>
          <w:iCs w:val="1"/>
          <w:color w:val="AEAAAA" w:themeColor="background2" w:themeTint="FF" w:themeShade="BF"/>
          <w:lang w:val="en-GB"/>
        </w:rPr>
        <w:t xml:space="preserve">roposals aiming to reach Technology Readiness Level (TRL) 6-7, starting from TRL </w:t>
      </w:r>
      <w:r w:rsidRPr="39F06C66" w:rsidR="006416F4">
        <w:rPr>
          <w:rFonts w:cs="Calibri" w:cstheme="minorAscii"/>
          <w:i w:val="1"/>
          <w:iCs w:val="1"/>
          <w:color w:val="AEAAAA" w:themeColor="background2" w:themeTint="FF" w:themeShade="BF"/>
          <w:lang w:val="en-GB"/>
        </w:rPr>
        <w:t xml:space="preserve">not lower than </w:t>
      </w:r>
      <w:r w:rsidRPr="39F06C66" w:rsidR="00E524EB">
        <w:rPr>
          <w:rFonts w:cs="Calibri" w:cstheme="minorAscii"/>
          <w:i w:val="1"/>
          <w:iCs w:val="1"/>
          <w:color w:val="AEAAAA" w:themeColor="background2" w:themeTint="FF" w:themeShade="BF"/>
          <w:lang w:val="en-GB"/>
        </w:rPr>
        <w:t>4, are preferred.</w:t>
      </w:r>
    </w:p>
    <w:sectPr w:rsidRPr="00DF11CF" w:rsidR="00E524EB" w:rsidSect="00C853F7">
      <w:headerReference w:type="default" r:id="rId14"/>
      <w:footerReference w:type="even" r:id="rId15"/>
      <w:footerReference w:type="default" r:id="rId16"/>
      <w:pgSz w:w="11906" w:h="16838" w:orient="portrait"/>
      <w:pgMar w:top="1440" w:right="1418" w:bottom="1440"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2F4" w:rsidP="003848CD" w:rsidRDefault="00BD02F4" w14:paraId="441B0DE1" w14:textId="77777777">
      <w:pPr>
        <w:spacing w:after="0" w:line="240" w:lineRule="auto"/>
      </w:pPr>
      <w:r>
        <w:separator/>
      </w:r>
    </w:p>
  </w:endnote>
  <w:endnote w:type="continuationSeparator" w:id="0">
    <w:p w:rsidR="00BD02F4" w:rsidP="003848CD" w:rsidRDefault="00BD02F4" w14:paraId="09F3DB3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0F00" w:rsidP="00793CD4" w:rsidRDefault="008E0F00" w14:paraId="141A0484" w14:textId="55A165D8">
    <w:pPr>
      <w:pStyle w:val="a5"/>
      <w:framePr w:wrap="none" w:hAnchor="margin" w:vAnchor="text"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p w:rsidR="008E0F00" w:rsidRDefault="008E0F00" w14:paraId="581B15B2" w14:textId="777777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a9"/>
      </w:rPr>
      <w:id w:val="-1292739520"/>
      <w:docPartObj>
        <w:docPartGallery w:val="Page Numbers (Bottom of Page)"/>
        <w:docPartUnique/>
      </w:docPartObj>
    </w:sdtPr>
    <w:sdtContent>
      <w:p w:rsidR="008E0F00" w:rsidP="00793CD4" w:rsidRDefault="008E0F00" w14:paraId="2BCCE0FE" w14:textId="3C71AFD1">
        <w:pPr>
          <w:pStyle w:val="a5"/>
          <w:framePr w:wrap="none" w:hAnchor="margin" w:vAnchor="text"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sdt>
    <w:sdtPr>
      <w:rPr>
        <w:rFonts w:ascii="Times New Roman" w:hAnsi="Times New Roman" w:cs="Times New Roman"/>
      </w:rPr>
      <w:id w:val="456836383"/>
      <w:docPartObj>
        <w:docPartGallery w:val="Page Numbers (Bottom of Page)"/>
        <w:docPartUnique/>
      </w:docPartObj>
    </w:sdtPr>
    <w:sdtContent>
      <w:p w:rsidRPr="008A2BC5" w:rsidR="004B2263" w:rsidP="004B2263" w:rsidRDefault="004B2263" w14:paraId="6A6FBFD0" w14:textId="77777777">
        <w:pPr>
          <w:pStyle w:val="a5"/>
          <w:rPr>
            <w:rFonts w:ascii="Times New Roman" w:hAnsi="Times New Roman" w:cs="Times New Roman"/>
          </w:rPr>
        </w:pPr>
      </w:p>
      <w:p w:rsidRPr="008A2BC5" w:rsidR="008A2BC5" w:rsidP="004B2263" w:rsidRDefault="00000000" w14:paraId="7D0127D9" w14:textId="7BFB7710">
        <w:pPr>
          <w:pStyle w:val="a5"/>
          <w:rPr>
            <w:rFonts w:ascii="Times New Roman" w:hAnsi="Times New Roman" w:cs="Times New Roman"/>
          </w:rPr>
        </w:pPr>
      </w:p>
    </w:sdtContent>
  </w:sdt>
  <w:p w:rsidRPr="008A2BC5" w:rsidR="008A2BC5" w:rsidRDefault="008E0F00" w14:paraId="7A28F1EA" w14:textId="7913A86E">
    <w:pPr>
      <w:pStyle w:val="a5"/>
      <w:rPr>
        <w:rFonts w:ascii="Times New Roman" w:hAnsi="Times New Roman" w:cs="Times New Roman"/>
      </w:rPr>
    </w:pPr>
    <w:r w:rsidRPr="00C2341A">
      <w:rPr>
        <w:noProof/>
      </w:rPr>
      <w:drawing>
        <wp:anchor distT="0" distB="0" distL="114300" distR="114300" simplePos="0" relativeHeight="251660288" behindDoc="1" locked="0" layoutInCell="1" allowOverlap="1" wp14:anchorId="2B791806" wp14:editId="524CFC34">
          <wp:simplePos x="0" y="0"/>
          <wp:positionH relativeFrom="column">
            <wp:posOffset>1075055</wp:posOffset>
          </wp:positionH>
          <wp:positionV relativeFrom="paragraph">
            <wp:posOffset>5080</wp:posOffset>
          </wp:positionV>
          <wp:extent cx="770890" cy="514350"/>
          <wp:effectExtent l="0" t="0" r="0" b="0"/>
          <wp:wrapNone/>
          <wp:docPr id="3" name="Picture 3" descr="The European flag |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flag | European Un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41A">
      <w:rPr>
        <w:noProof/>
      </w:rPr>
      <mc:AlternateContent>
        <mc:Choice Requires="wps">
          <w:drawing>
            <wp:anchor distT="45720" distB="45720" distL="114300" distR="114300" simplePos="0" relativeHeight="251659264" behindDoc="0" locked="0" layoutInCell="1" allowOverlap="1" wp14:anchorId="5494572C" wp14:editId="43F21C4D">
              <wp:simplePos x="0" y="0"/>
              <wp:positionH relativeFrom="column">
                <wp:posOffset>1849120</wp:posOffset>
              </wp:positionH>
              <wp:positionV relativeFrom="paragraph">
                <wp:posOffset>5080</wp:posOffset>
              </wp:positionV>
              <wp:extent cx="3124200" cy="5143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14350"/>
                      </a:xfrm>
                      <a:prstGeom prst="rect">
                        <a:avLst/>
                      </a:prstGeom>
                      <a:solidFill>
                        <a:srgbClr val="FFFFFF"/>
                      </a:solidFill>
                      <a:ln w="9525">
                        <a:solidFill>
                          <a:srgbClr val="000000"/>
                        </a:solidFill>
                        <a:miter lim="800000"/>
                        <a:headEnd/>
                        <a:tailEnd/>
                      </a:ln>
                    </wps:spPr>
                    <wps:txbx>
                      <w:txbxContent>
                        <w:p w:rsidRPr="008468AF" w:rsidR="008E0F00" w:rsidP="008E0F00" w:rsidRDefault="008E0F00" w14:paraId="57A92D06" w14:textId="77777777">
                          <w:pPr>
                            <w:spacing w:after="0" w:line="240" w:lineRule="auto"/>
                            <w:rPr>
                              <w:sz w:val="16"/>
                              <w:szCs w:val="16"/>
                              <w:lang w:val="en-GB"/>
                            </w:rPr>
                          </w:pPr>
                          <w:proofErr w:type="spellStart"/>
                          <w:r w:rsidRPr="00BD1E38">
                            <w:rPr>
                              <w:b/>
                              <w:bCs/>
                              <w:sz w:val="16"/>
                              <w:szCs w:val="16"/>
                              <w:lang w:val="en-GB"/>
                            </w:rPr>
                            <w:t>iclimabuilt</w:t>
                          </w:r>
                          <w:proofErr w:type="spellEnd"/>
                          <w:r w:rsidRPr="008468AF">
                            <w:rPr>
                              <w:sz w:val="16"/>
                              <w:szCs w:val="16"/>
                              <w:lang w:val="en-GB"/>
                            </w:rPr>
                            <w:t xml:space="preserve"> has received funding from European Union’s HORIZON 2020 research and innovation programme under Grant Agreement No. 952886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94572C">
              <v:stroke joinstyle="miter"/>
              <v:path gradientshapeok="t" o:connecttype="rect"/>
            </v:shapetype>
            <v:shape id="Text Box 2" style="position:absolute;margin-left:145.6pt;margin-top:.4pt;width:246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">
              <v:textbox>
                <w:txbxContent>
                  <w:p w:rsidRPr="008468AF" w:rsidR="008E0F00" w:rsidP="008E0F00" w:rsidRDefault="008E0F00" w14:paraId="57A92D06" w14:textId="77777777">
                    <w:pPr>
                      <w:spacing w:after="0" w:line="240" w:lineRule="auto"/>
                      <w:rPr>
                        <w:sz w:val="16"/>
                        <w:szCs w:val="16"/>
                        <w:lang w:val="en-GB"/>
                      </w:rPr>
                    </w:pPr>
                    <w:proofErr w:type="spellStart"/>
                    <w:r w:rsidRPr="00BD1E38">
                      <w:rPr>
                        <w:b/>
                        <w:bCs/>
                        <w:sz w:val="16"/>
                        <w:szCs w:val="16"/>
                        <w:lang w:val="en-GB"/>
                      </w:rPr>
                      <w:t>iclimabuilt</w:t>
                    </w:r>
                    <w:proofErr w:type="spellEnd"/>
                    <w:r w:rsidRPr="008468AF">
                      <w:rPr>
                        <w:sz w:val="16"/>
                        <w:szCs w:val="16"/>
                        <w:lang w:val="en-GB"/>
                      </w:rPr>
                      <w:t xml:space="preserve"> has received funding from European Union’s HORIZON 2020 research and innovation programme under Grant Agreement No. 952886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2F4" w:rsidP="003848CD" w:rsidRDefault="00BD02F4" w14:paraId="7365A8F0" w14:textId="77777777">
      <w:pPr>
        <w:spacing w:after="0" w:line="240" w:lineRule="auto"/>
      </w:pPr>
      <w:r>
        <w:separator/>
      </w:r>
    </w:p>
  </w:footnote>
  <w:footnote w:type="continuationSeparator" w:id="0">
    <w:p w:rsidR="00BD02F4" w:rsidP="003848CD" w:rsidRDefault="00BD02F4" w14:paraId="3DE784C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073CD" w:rsidR="00863F07" w:rsidP="007124C8" w:rsidRDefault="00A37247" w14:paraId="3B71C3FA" w14:textId="03F25EA3">
    <w:pPr>
      <w:pStyle w:val="a4"/>
      <w:jc w:val="center"/>
      <w:rPr>
        <w:b/>
        <w:bCs/>
      </w:rPr>
    </w:pPr>
    <w:proofErr w:type="spellStart"/>
    <w:r w:rsidRPr="00E073CD">
      <w:rPr>
        <w:rFonts w:ascii="Calibri" w:hAnsi="Calibri"/>
        <w:b/>
        <w:bCs/>
      </w:rPr>
      <w:t>IiClimaBuil</w:t>
    </w:r>
    <w:proofErr w:type="spellEnd"/>
    <w:r w:rsidRPr="00E073CD">
      <w:rPr>
        <w:rFonts w:ascii="Calibri" w:hAnsi="Calibri"/>
        <w:b/>
        <w:bCs/>
      </w:rPr>
      <w:t xml:space="preserve"> Open Call</w:t>
    </w:r>
    <w:r w:rsidRPr="00E073CD">
      <w:rPr>
        <w:rFonts w:ascii="Calibri" w:hAnsi="Calibri"/>
        <w:b/>
        <w:bCs/>
        <w:lang w:val="el-GR"/>
      </w:rPr>
      <w:ptab w:alignment="center" w:relativeTo="margin" w:leader="none"/>
    </w:r>
    <w:r w:rsidRPr="00E073CD">
      <w:rPr>
        <w:rFonts w:ascii="Calibri" w:hAnsi="Calibri"/>
        <w:b/>
        <w:bCs/>
        <w:lang w:val="el-GR"/>
      </w:rPr>
      <w:ptab w:alignment="right" w:relativeTo="margin" w:leader="none"/>
    </w:r>
    <w:r w:rsidRPr="00E073CD" w:rsidR="00C02355">
      <w:rPr>
        <w:rFonts w:ascii="Calibri" w:hAnsi="Calibri"/>
        <w:b/>
        <w:bCs/>
      </w:rPr>
      <w:t xml:space="preserve">Proposal </w:t>
    </w:r>
    <w:r w:rsidRPr="00E073CD">
      <w:rPr>
        <w:rFonts w:ascii="Calibri" w:hAnsi="Calibri"/>
        <w:b/>
        <w:bC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5bfc86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B45F49"/>
    <w:multiLevelType w:val="hybridMultilevel"/>
    <w:tmpl w:val="7CD0B0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E2CB0"/>
    <w:multiLevelType w:val="hybridMultilevel"/>
    <w:tmpl w:val="23442D44"/>
    <w:lvl w:ilvl="0" w:tplc="E05AA2A8">
      <w:start w:val="1"/>
      <w:numFmt w:val="bullet"/>
      <w:lvlText w:val=""/>
      <w:lvlJc w:val="left"/>
      <w:pPr>
        <w:ind w:left="1440" w:hanging="360"/>
      </w:pPr>
      <w:rPr>
        <w:rFonts w:hint="default" w:ascii="Wingdings" w:hAnsi="Wingdings"/>
        <w:color w:val="8EC955"/>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B6B4194"/>
    <w:multiLevelType w:val="hybridMultilevel"/>
    <w:tmpl w:val="D0141A4E"/>
    <w:lvl w:ilvl="0" w:tplc="E05AA2A8">
      <w:start w:val="1"/>
      <w:numFmt w:val="bullet"/>
      <w:lvlText w:val=""/>
      <w:lvlJc w:val="left"/>
      <w:pPr>
        <w:ind w:left="720" w:hanging="360"/>
      </w:pPr>
      <w:rPr>
        <w:rFonts w:hint="default" w:ascii="Wingdings" w:hAnsi="Wingdings"/>
        <w:color w:val="8EC95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11151133"/>
    <w:multiLevelType w:val="hybridMultilevel"/>
    <w:tmpl w:val="5DF4F4CC"/>
    <w:lvl w:ilvl="0" w:tplc="E05AA2A8">
      <w:start w:val="1"/>
      <w:numFmt w:val="bullet"/>
      <w:lvlText w:val=""/>
      <w:lvlJc w:val="left"/>
      <w:pPr>
        <w:ind w:left="1434" w:hanging="360"/>
      </w:pPr>
      <w:rPr>
        <w:rFonts w:hint="default" w:ascii="Wingdings" w:hAnsi="Wingdings"/>
        <w:color w:val="8EC955"/>
      </w:rPr>
    </w:lvl>
    <w:lvl w:ilvl="1" w:tplc="FFFFFFFF" w:tentative="1">
      <w:start w:val="1"/>
      <w:numFmt w:val="bullet"/>
      <w:lvlText w:val="o"/>
      <w:lvlJc w:val="left"/>
      <w:pPr>
        <w:ind w:left="2154" w:hanging="360"/>
      </w:pPr>
      <w:rPr>
        <w:rFonts w:hint="default" w:ascii="Courier New" w:hAnsi="Courier New" w:cs="Courier New"/>
      </w:rPr>
    </w:lvl>
    <w:lvl w:ilvl="2" w:tplc="FFFFFFFF" w:tentative="1">
      <w:start w:val="1"/>
      <w:numFmt w:val="bullet"/>
      <w:lvlText w:val=""/>
      <w:lvlJc w:val="left"/>
      <w:pPr>
        <w:ind w:left="2874" w:hanging="360"/>
      </w:pPr>
      <w:rPr>
        <w:rFonts w:hint="default" w:ascii="Wingdings" w:hAnsi="Wingdings"/>
      </w:rPr>
    </w:lvl>
    <w:lvl w:ilvl="3" w:tplc="FFFFFFFF" w:tentative="1">
      <w:start w:val="1"/>
      <w:numFmt w:val="bullet"/>
      <w:lvlText w:val=""/>
      <w:lvlJc w:val="left"/>
      <w:pPr>
        <w:ind w:left="3594" w:hanging="360"/>
      </w:pPr>
      <w:rPr>
        <w:rFonts w:hint="default" w:ascii="Symbol" w:hAnsi="Symbol"/>
      </w:rPr>
    </w:lvl>
    <w:lvl w:ilvl="4" w:tplc="FFFFFFFF" w:tentative="1">
      <w:start w:val="1"/>
      <w:numFmt w:val="bullet"/>
      <w:lvlText w:val="o"/>
      <w:lvlJc w:val="left"/>
      <w:pPr>
        <w:ind w:left="4314" w:hanging="360"/>
      </w:pPr>
      <w:rPr>
        <w:rFonts w:hint="default" w:ascii="Courier New" w:hAnsi="Courier New" w:cs="Courier New"/>
      </w:rPr>
    </w:lvl>
    <w:lvl w:ilvl="5" w:tplc="FFFFFFFF" w:tentative="1">
      <w:start w:val="1"/>
      <w:numFmt w:val="bullet"/>
      <w:lvlText w:val=""/>
      <w:lvlJc w:val="left"/>
      <w:pPr>
        <w:ind w:left="5034" w:hanging="360"/>
      </w:pPr>
      <w:rPr>
        <w:rFonts w:hint="default" w:ascii="Wingdings" w:hAnsi="Wingdings"/>
      </w:rPr>
    </w:lvl>
    <w:lvl w:ilvl="6" w:tplc="FFFFFFFF" w:tentative="1">
      <w:start w:val="1"/>
      <w:numFmt w:val="bullet"/>
      <w:lvlText w:val=""/>
      <w:lvlJc w:val="left"/>
      <w:pPr>
        <w:ind w:left="5754" w:hanging="360"/>
      </w:pPr>
      <w:rPr>
        <w:rFonts w:hint="default" w:ascii="Symbol" w:hAnsi="Symbol"/>
      </w:rPr>
    </w:lvl>
    <w:lvl w:ilvl="7" w:tplc="FFFFFFFF" w:tentative="1">
      <w:start w:val="1"/>
      <w:numFmt w:val="bullet"/>
      <w:lvlText w:val="o"/>
      <w:lvlJc w:val="left"/>
      <w:pPr>
        <w:ind w:left="6474" w:hanging="360"/>
      </w:pPr>
      <w:rPr>
        <w:rFonts w:hint="default" w:ascii="Courier New" w:hAnsi="Courier New" w:cs="Courier New"/>
      </w:rPr>
    </w:lvl>
    <w:lvl w:ilvl="8" w:tplc="FFFFFFFF" w:tentative="1">
      <w:start w:val="1"/>
      <w:numFmt w:val="bullet"/>
      <w:lvlText w:val=""/>
      <w:lvlJc w:val="left"/>
      <w:pPr>
        <w:ind w:left="7194" w:hanging="360"/>
      </w:pPr>
      <w:rPr>
        <w:rFonts w:hint="default" w:ascii="Wingdings" w:hAnsi="Wingdings"/>
      </w:rPr>
    </w:lvl>
  </w:abstractNum>
  <w:abstractNum w:abstractNumId="4" w15:restartNumberingAfterBreak="0">
    <w:nsid w:val="2744078D"/>
    <w:multiLevelType w:val="hybridMultilevel"/>
    <w:tmpl w:val="4D788D46"/>
    <w:lvl w:ilvl="0" w:tplc="E05AA2A8">
      <w:start w:val="1"/>
      <w:numFmt w:val="bullet"/>
      <w:lvlText w:val=""/>
      <w:lvlJc w:val="left"/>
      <w:pPr>
        <w:ind w:left="720" w:hanging="360"/>
      </w:pPr>
      <w:rPr>
        <w:rFonts w:hint="default" w:ascii="Wingdings" w:hAnsi="Wingdings"/>
        <w:color w:val="8EC955"/>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87AB9DC"/>
    <w:multiLevelType w:val="hybridMultilevel"/>
    <w:tmpl w:val="13424284"/>
    <w:lvl w:ilvl="0" w:tplc="2A901FF4">
      <w:start w:val="1"/>
      <w:numFmt w:val="bullet"/>
      <w:lvlText w:val=""/>
      <w:lvlJc w:val="left"/>
      <w:pPr>
        <w:ind w:left="720" w:hanging="360"/>
      </w:pPr>
      <w:rPr>
        <w:rFonts w:hint="default" w:ascii="Symbol" w:hAnsi="Symbol"/>
      </w:rPr>
    </w:lvl>
    <w:lvl w:ilvl="1" w:tplc="3A04F4BC">
      <w:start w:val="1"/>
      <w:numFmt w:val="bullet"/>
      <w:lvlText w:val="o"/>
      <w:lvlJc w:val="left"/>
      <w:pPr>
        <w:ind w:left="1440" w:hanging="360"/>
      </w:pPr>
      <w:rPr>
        <w:rFonts w:hint="default" w:ascii="Courier New" w:hAnsi="Courier New"/>
      </w:rPr>
    </w:lvl>
    <w:lvl w:ilvl="2" w:tplc="7EBED6E6">
      <w:start w:val="1"/>
      <w:numFmt w:val="bullet"/>
      <w:lvlText w:val=""/>
      <w:lvlJc w:val="left"/>
      <w:pPr>
        <w:ind w:left="2160" w:hanging="360"/>
      </w:pPr>
      <w:rPr>
        <w:rFonts w:hint="default" w:ascii="Wingdings" w:hAnsi="Wingdings"/>
      </w:rPr>
    </w:lvl>
    <w:lvl w:ilvl="3" w:tplc="F17A59C0">
      <w:start w:val="1"/>
      <w:numFmt w:val="bullet"/>
      <w:lvlText w:val=""/>
      <w:lvlJc w:val="left"/>
      <w:pPr>
        <w:ind w:left="2880" w:hanging="360"/>
      </w:pPr>
      <w:rPr>
        <w:rFonts w:hint="default" w:ascii="Symbol" w:hAnsi="Symbol"/>
      </w:rPr>
    </w:lvl>
    <w:lvl w:ilvl="4" w:tplc="A93A893C">
      <w:start w:val="1"/>
      <w:numFmt w:val="bullet"/>
      <w:lvlText w:val="o"/>
      <w:lvlJc w:val="left"/>
      <w:pPr>
        <w:ind w:left="3600" w:hanging="360"/>
      </w:pPr>
      <w:rPr>
        <w:rFonts w:hint="default" w:ascii="Courier New" w:hAnsi="Courier New"/>
      </w:rPr>
    </w:lvl>
    <w:lvl w:ilvl="5" w:tplc="5B1A82B6">
      <w:start w:val="1"/>
      <w:numFmt w:val="bullet"/>
      <w:lvlText w:val=""/>
      <w:lvlJc w:val="left"/>
      <w:pPr>
        <w:ind w:left="4320" w:hanging="360"/>
      </w:pPr>
      <w:rPr>
        <w:rFonts w:hint="default" w:ascii="Wingdings" w:hAnsi="Wingdings"/>
      </w:rPr>
    </w:lvl>
    <w:lvl w:ilvl="6" w:tplc="0C04614E">
      <w:start w:val="1"/>
      <w:numFmt w:val="bullet"/>
      <w:lvlText w:val=""/>
      <w:lvlJc w:val="left"/>
      <w:pPr>
        <w:ind w:left="5040" w:hanging="360"/>
      </w:pPr>
      <w:rPr>
        <w:rFonts w:hint="default" w:ascii="Symbol" w:hAnsi="Symbol"/>
      </w:rPr>
    </w:lvl>
    <w:lvl w:ilvl="7" w:tplc="4B927B84">
      <w:start w:val="1"/>
      <w:numFmt w:val="bullet"/>
      <w:lvlText w:val="o"/>
      <w:lvlJc w:val="left"/>
      <w:pPr>
        <w:ind w:left="5760" w:hanging="360"/>
      </w:pPr>
      <w:rPr>
        <w:rFonts w:hint="default" w:ascii="Courier New" w:hAnsi="Courier New"/>
      </w:rPr>
    </w:lvl>
    <w:lvl w:ilvl="8" w:tplc="0038E3BC">
      <w:start w:val="1"/>
      <w:numFmt w:val="bullet"/>
      <w:lvlText w:val=""/>
      <w:lvlJc w:val="left"/>
      <w:pPr>
        <w:ind w:left="6480" w:hanging="360"/>
      </w:pPr>
      <w:rPr>
        <w:rFonts w:hint="default" w:ascii="Wingdings" w:hAnsi="Wingdings"/>
      </w:rPr>
    </w:lvl>
  </w:abstractNum>
  <w:abstractNum w:abstractNumId="6" w15:restartNumberingAfterBreak="0">
    <w:nsid w:val="2DAA137F"/>
    <w:multiLevelType w:val="hybridMultilevel"/>
    <w:tmpl w:val="5D02780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2EE67C87"/>
    <w:multiLevelType w:val="hybridMultilevel"/>
    <w:tmpl w:val="286874C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6663875"/>
    <w:multiLevelType w:val="hybridMultilevel"/>
    <w:tmpl w:val="6C963E96"/>
    <w:lvl w:ilvl="0" w:tplc="04090003">
      <w:start w:val="1"/>
      <w:numFmt w:val="bullet"/>
      <w:lvlText w:val="o"/>
      <w:lvlJc w:val="left"/>
      <w:pPr>
        <w:ind w:left="1440" w:hanging="360"/>
      </w:pPr>
      <w:rPr>
        <w:rFonts w:hint="default" w:ascii="Courier New" w:hAnsi="Courier New" w:cs="Courier New"/>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EDD68DC"/>
    <w:multiLevelType w:val="hybridMultilevel"/>
    <w:tmpl w:val="01BAB62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494175D3"/>
    <w:multiLevelType w:val="hybridMultilevel"/>
    <w:tmpl w:val="D60ADFB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0FD3E56"/>
    <w:multiLevelType w:val="multilevel"/>
    <w:tmpl w:val="4A5AEE68"/>
    <w:styleLink w:val="1"/>
    <w:lvl w:ilvl="0">
      <w:start w:val="1"/>
      <w:numFmt w:val="decimal"/>
      <w:lvlText w:val="%1."/>
      <w:lvlJc w:val="left"/>
      <w:pPr>
        <w:ind w:left="720" w:hanging="360"/>
      </w:pPr>
      <w:rPr>
        <w:rFonts w:hint="default"/>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4C125A"/>
    <w:multiLevelType w:val="hybridMultilevel"/>
    <w:tmpl w:val="8FAC51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5E0FE4"/>
    <w:multiLevelType w:val="hybridMultilevel"/>
    <w:tmpl w:val="BA0A9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E7CF1"/>
    <w:multiLevelType w:val="hybridMultilevel"/>
    <w:tmpl w:val="D72AE0F8"/>
    <w:lvl w:ilvl="0" w:tplc="04090003">
      <w:start w:val="1"/>
      <w:numFmt w:val="bullet"/>
      <w:lvlText w:val="o"/>
      <w:lvlJc w:val="left"/>
      <w:pPr>
        <w:ind w:left="1434" w:hanging="360"/>
      </w:pPr>
      <w:rPr>
        <w:rFonts w:hint="default" w:ascii="Courier New" w:hAnsi="Courier New" w:cs="Courier New"/>
      </w:rPr>
    </w:lvl>
    <w:lvl w:ilvl="1" w:tplc="04090003" w:tentative="1">
      <w:start w:val="1"/>
      <w:numFmt w:val="bullet"/>
      <w:lvlText w:val="o"/>
      <w:lvlJc w:val="left"/>
      <w:pPr>
        <w:ind w:left="2154" w:hanging="360"/>
      </w:pPr>
      <w:rPr>
        <w:rFonts w:hint="default" w:ascii="Courier New" w:hAnsi="Courier New" w:cs="Courier New"/>
      </w:rPr>
    </w:lvl>
    <w:lvl w:ilvl="2" w:tplc="04090005" w:tentative="1">
      <w:start w:val="1"/>
      <w:numFmt w:val="bullet"/>
      <w:lvlText w:val=""/>
      <w:lvlJc w:val="left"/>
      <w:pPr>
        <w:ind w:left="2874" w:hanging="360"/>
      </w:pPr>
      <w:rPr>
        <w:rFonts w:hint="default" w:ascii="Wingdings" w:hAnsi="Wingdings"/>
      </w:rPr>
    </w:lvl>
    <w:lvl w:ilvl="3" w:tplc="04090001" w:tentative="1">
      <w:start w:val="1"/>
      <w:numFmt w:val="bullet"/>
      <w:lvlText w:val=""/>
      <w:lvlJc w:val="left"/>
      <w:pPr>
        <w:ind w:left="3594" w:hanging="360"/>
      </w:pPr>
      <w:rPr>
        <w:rFonts w:hint="default" w:ascii="Symbol" w:hAnsi="Symbol"/>
      </w:rPr>
    </w:lvl>
    <w:lvl w:ilvl="4" w:tplc="04090003" w:tentative="1">
      <w:start w:val="1"/>
      <w:numFmt w:val="bullet"/>
      <w:lvlText w:val="o"/>
      <w:lvlJc w:val="left"/>
      <w:pPr>
        <w:ind w:left="4314" w:hanging="360"/>
      </w:pPr>
      <w:rPr>
        <w:rFonts w:hint="default" w:ascii="Courier New" w:hAnsi="Courier New" w:cs="Courier New"/>
      </w:rPr>
    </w:lvl>
    <w:lvl w:ilvl="5" w:tplc="04090005" w:tentative="1">
      <w:start w:val="1"/>
      <w:numFmt w:val="bullet"/>
      <w:lvlText w:val=""/>
      <w:lvlJc w:val="left"/>
      <w:pPr>
        <w:ind w:left="5034" w:hanging="360"/>
      </w:pPr>
      <w:rPr>
        <w:rFonts w:hint="default" w:ascii="Wingdings" w:hAnsi="Wingdings"/>
      </w:rPr>
    </w:lvl>
    <w:lvl w:ilvl="6" w:tplc="04090001" w:tentative="1">
      <w:start w:val="1"/>
      <w:numFmt w:val="bullet"/>
      <w:lvlText w:val=""/>
      <w:lvlJc w:val="left"/>
      <w:pPr>
        <w:ind w:left="5754" w:hanging="360"/>
      </w:pPr>
      <w:rPr>
        <w:rFonts w:hint="default" w:ascii="Symbol" w:hAnsi="Symbol"/>
      </w:rPr>
    </w:lvl>
    <w:lvl w:ilvl="7" w:tplc="04090003" w:tentative="1">
      <w:start w:val="1"/>
      <w:numFmt w:val="bullet"/>
      <w:lvlText w:val="o"/>
      <w:lvlJc w:val="left"/>
      <w:pPr>
        <w:ind w:left="6474" w:hanging="360"/>
      </w:pPr>
      <w:rPr>
        <w:rFonts w:hint="default" w:ascii="Courier New" w:hAnsi="Courier New" w:cs="Courier New"/>
      </w:rPr>
    </w:lvl>
    <w:lvl w:ilvl="8" w:tplc="04090005" w:tentative="1">
      <w:start w:val="1"/>
      <w:numFmt w:val="bullet"/>
      <w:lvlText w:val=""/>
      <w:lvlJc w:val="left"/>
      <w:pPr>
        <w:ind w:left="7194" w:hanging="360"/>
      </w:pPr>
      <w:rPr>
        <w:rFonts w:hint="default" w:ascii="Wingdings" w:hAnsi="Wingdings"/>
      </w:rPr>
    </w:lvl>
  </w:abstractNum>
  <w:abstractNum w:abstractNumId="15" w15:restartNumberingAfterBreak="0">
    <w:nsid w:val="6906649A"/>
    <w:multiLevelType w:val="hybridMultilevel"/>
    <w:tmpl w:val="591885B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6F29368A"/>
    <w:multiLevelType w:val="hybridMultilevel"/>
    <w:tmpl w:val="F468CEDC"/>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7" w15:restartNumberingAfterBreak="0">
    <w:nsid w:val="6FB37029"/>
    <w:multiLevelType w:val="hybridMultilevel"/>
    <w:tmpl w:val="01E64BC2"/>
    <w:lvl w:ilvl="0">
      <w:start w:val="1"/>
      <w:numFmt w:val="decimal"/>
      <w:lvlText w:val="%1."/>
      <w:lvlJc w:val="left"/>
      <w:pPr>
        <w:ind w:left="720" w:hanging="360"/>
      </w:pPr>
      <w:rPr>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91D49"/>
    <w:multiLevelType w:val="hybridMultilevel"/>
    <w:tmpl w:val="3F76ED7E"/>
    <w:lvl w:ilvl="0" w:tplc="0C0A0005">
      <w:start w:val="1"/>
      <w:numFmt w:val="bullet"/>
      <w:lvlText w:val=""/>
      <w:lvlJc w:val="left"/>
      <w:pPr>
        <w:ind w:left="1490" w:hanging="360"/>
      </w:pPr>
      <w:rPr>
        <w:rFonts w:hint="default" w:ascii="Wingdings" w:hAnsi="Wingdings"/>
      </w:rPr>
    </w:lvl>
    <w:lvl w:ilvl="1" w:tplc="0C0A0003" w:tentative="1">
      <w:start w:val="1"/>
      <w:numFmt w:val="bullet"/>
      <w:lvlText w:val="o"/>
      <w:lvlJc w:val="left"/>
      <w:pPr>
        <w:ind w:left="2210" w:hanging="360"/>
      </w:pPr>
      <w:rPr>
        <w:rFonts w:hint="default" w:ascii="Courier New" w:hAnsi="Courier New" w:cs="Courier New"/>
      </w:rPr>
    </w:lvl>
    <w:lvl w:ilvl="2" w:tplc="0C0A0005" w:tentative="1">
      <w:start w:val="1"/>
      <w:numFmt w:val="bullet"/>
      <w:lvlText w:val=""/>
      <w:lvlJc w:val="left"/>
      <w:pPr>
        <w:ind w:left="2930" w:hanging="360"/>
      </w:pPr>
      <w:rPr>
        <w:rFonts w:hint="default" w:ascii="Wingdings" w:hAnsi="Wingdings"/>
      </w:rPr>
    </w:lvl>
    <w:lvl w:ilvl="3" w:tplc="0C0A0001" w:tentative="1">
      <w:start w:val="1"/>
      <w:numFmt w:val="bullet"/>
      <w:lvlText w:val=""/>
      <w:lvlJc w:val="left"/>
      <w:pPr>
        <w:ind w:left="3650" w:hanging="360"/>
      </w:pPr>
      <w:rPr>
        <w:rFonts w:hint="default" w:ascii="Symbol" w:hAnsi="Symbol"/>
      </w:rPr>
    </w:lvl>
    <w:lvl w:ilvl="4" w:tplc="0C0A0003" w:tentative="1">
      <w:start w:val="1"/>
      <w:numFmt w:val="bullet"/>
      <w:lvlText w:val="o"/>
      <w:lvlJc w:val="left"/>
      <w:pPr>
        <w:ind w:left="4370" w:hanging="360"/>
      </w:pPr>
      <w:rPr>
        <w:rFonts w:hint="default" w:ascii="Courier New" w:hAnsi="Courier New" w:cs="Courier New"/>
      </w:rPr>
    </w:lvl>
    <w:lvl w:ilvl="5" w:tplc="0C0A0005" w:tentative="1">
      <w:start w:val="1"/>
      <w:numFmt w:val="bullet"/>
      <w:lvlText w:val=""/>
      <w:lvlJc w:val="left"/>
      <w:pPr>
        <w:ind w:left="5090" w:hanging="360"/>
      </w:pPr>
      <w:rPr>
        <w:rFonts w:hint="default" w:ascii="Wingdings" w:hAnsi="Wingdings"/>
      </w:rPr>
    </w:lvl>
    <w:lvl w:ilvl="6" w:tplc="0C0A0001" w:tentative="1">
      <w:start w:val="1"/>
      <w:numFmt w:val="bullet"/>
      <w:lvlText w:val=""/>
      <w:lvlJc w:val="left"/>
      <w:pPr>
        <w:ind w:left="5810" w:hanging="360"/>
      </w:pPr>
      <w:rPr>
        <w:rFonts w:hint="default" w:ascii="Symbol" w:hAnsi="Symbol"/>
      </w:rPr>
    </w:lvl>
    <w:lvl w:ilvl="7" w:tplc="0C0A0003" w:tentative="1">
      <w:start w:val="1"/>
      <w:numFmt w:val="bullet"/>
      <w:lvlText w:val="o"/>
      <w:lvlJc w:val="left"/>
      <w:pPr>
        <w:ind w:left="6530" w:hanging="360"/>
      </w:pPr>
      <w:rPr>
        <w:rFonts w:hint="default" w:ascii="Courier New" w:hAnsi="Courier New" w:cs="Courier New"/>
      </w:rPr>
    </w:lvl>
    <w:lvl w:ilvl="8" w:tplc="0C0A0005" w:tentative="1">
      <w:start w:val="1"/>
      <w:numFmt w:val="bullet"/>
      <w:lvlText w:val=""/>
      <w:lvlJc w:val="left"/>
      <w:pPr>
        <w:ind w:left="7250" w:hanging="360"/>
      </w:pPr>
      <w:rPr>
        <w:rFonts w:hint="default" w:ascii="Wingdings" w:hAnsi="Wingdings"/>
      </w:rPr>
    </w:lvl>
  </w:abstractNum>
  <w:abstractNum w:abstractNumId="19" w15:restartNumberingAfterBreak="0">
    <w:nsid w:val="7F4A04A7"/>
    <w:multiLevelType w:val="hybridMultilevel"/>
    <w:tmpl w:val="87D45C52"/>
    <w:lvl w:ilvl="0" w:tplc="E05AA2A8">
      <w:start w:val="1"/>
      <w:numFmt w:val="bullet"/>
      <w:lvlText w:val=""/>
      <w:lvlJc w:val="left"/>
      <w:pPr>
        <w:ind w:left="1434" w:hanging="360"/>
      </w:pPr>
      <w:rPr>
        <w:rFonts w:hint="default" w:ascii="Wingdings" w:hAnsi="Wingdings"/>
        <w:color w:val="8EC955"/>
      </w:rPr>
    </w:lvl>
    <w:lvl w:ilvl="1" w:tplc="FFFFFFFF" w:tentative="1">
      <w:start w:val="1"/>
      <w:numFmt w:val="bullet"/>
      <w:lvlText w:val="o"/>
      <w:lvlJc w:val="left"/>
      <w:pPr>
        <w:ind w:left="2154" w:hanging="360"/>
      </w:pPr>
      <w:rPr>
        <w:rFonts w:hint="default" w:ascii="Courier New" w:hAnsi="Courier New" w:cs="Courier New"/>
      </w:rPr>
    </w:lvl>
    <w:lvl w:ilvl="2" w:tplc="FFFFFFFF" w:tentative="1">
      <w:start w:val="1"/>
      <w:numFmt w:val="bullet"/>
      <w:lvlText w:val=""/>
      <w:lvlJc w:val="left"/>
      <w:pPr>
        <w:ind w:left="2874" w:hanging="360"/>
      </w:pPr>
      <w:rPr>
        <w:rFonts w:hint="default" w:ascii="Wingdings" w:hAnsi="Wingdings"/>
      </w:rPr>
    </w:lvl>
    <w:lvl w:ilvl="3" w:tplc="FFFFFFFF" w:tentative="1">
      <w:start w:val="1"/>
      <w:numFmt w:val="bullet"/>
      <w:lvlText w:val=""/>
      <w:lvlJc w:val="left"/>
      <w:pPr>
        <w:ind w:left="3594" w:hanging="360"/>
      </w:pPr>
      <w:rPr>
        <w:rFonts w:hint="default" w:ascii="Symbol" w:hAnsi="Symbol"/>
      </w:rPr>
    </w:lvl>
    <w:lvl w:ilvl="4" w:tplc="FFFFFFFF" w:tentative="1">
      <w:start w:val="1"/>
      <w:numFmt w:val="bullet"/>
      <w:lvlText w:val="o"/>
      <w:lvlJc w:val="left"/>
      <w:pPr>
        <w:ind w:left="4314" w:hanging="360"/>
      </w:pPr>
      <w:rPr>
        <w:rFonts w:hint="default" w:ascii="Courier New" w:hAnsi="Courier New" w:cs="Courier New"/>
      </w:rPr>
    </w:lvl>
    <w:lvl w:ilvl="5" w:tplc="FFFFFFFF" w:tentative="1">
      <w:start w:val="1"/>
      <w:numFmt w:val="bullet"/>
      <w:lvlText w:val=""/>
      <w:lvlJc w:val="left"/>
      <w:pPr>
        <w:ind w:left="5034" w:hanging="360"/>
      </w:pPr>
      <w:rPr>
        <w:rFonts w:hint="default" w:ascii="Wingdings" w:hAnsi="Wingdings"/>
      </w:rPr>
    </w:lvl>
    <w:lvl w:ilvl="6" w:tplc="FFFFFFFF" w:tentative="1">
      <w:start w:val="1"/>
      <w:numFmt w:val="bullet"/>
      <w:lvlText w:val=""/>
      <w:lvlJc w:val="left"/>
      <w:pPr>
        <w:ind w:left="5754" w:hanging="360"/>
      </w:pPr>
      <w:rPr>
        <w:rFonts w:hint="default" w:ascii="Symbol" w:hAnsi="Symbol"/>
      </w:rPr>
    </w:lvl>
    <w:lvl w:ilvl="7" w:tplc="FFFFFFFF" w:tentative="1">
      <w:start w:val="1"/>
      <w:numFmt w:val="bullet"/>
      <w:lvlText w:val="o"/>
      <w:lvlJc w:val="left"/>
      <w:pPr>
        <w:ind w:left="6474" w:hanging="360"/>
      </w:pPr>
      <w:rPr>
        <w:rFonts w:hint="default" w:ascii="Courier New" w:hAnsi="Courier New" w:cs="Courier New"/>
      </w:rPr>
    </w:lvl>
    <w:lvl w:ilvl="8" w:tplc="FFFFFFFF" w:tentative="1">
      <w:start w:val="1"/>
      <w:numFmt w:val="bullet"/>
      <w:lvlText w:val=""/>
      <w:lvlJc w:val="left"/>
      <w:pPr>
        <w:ind w:left="7194" w:hanging="360"/>
      </w:pPr>
      <w:rPr>
        <w:rFonts w:hint="default" w:ascii="Wingdings" w:hAnsi="Wingdings"/>
      </w:rPr>
    </w:lvl>
  </w:abstractNum>
  <w:num w:numId="21">
    <w:abstractNumId w:val="20"/>
  </w:num>
  <w:num w:numId="1" w16cid:durableId="607742137">
    <w:abstractNumId w:val="5"/>
  </w:num>
  <w:num w:numId="2" w16cid:durableId="1828666063">
    <w:abstractNumId w:val="12"/>
  </w:num>
  <w:num w:numId="3" w16cid:durableId="1863199645">
    <w:abstractNumId w:val="7"/>
  </w:num>
  <w:num w:numId="4" w16cid:durableId="1551762594">
    <w:abstractNumId w:val="15"/>
  </w:num>
  <w:num w:numId="5" w16cid:durableId="1124157554">
    <w:abstractNumId w:val="9"/>
  </w:num>
  <w:num w:numId="6" w16cid:durableId="1568540342">
    <w:abstractNumId w:val="6"/>
  </w:num>
  <w:num w:numId="7" w16cid:durableId="534543594">
    <w:abstractNumId w:val="18"/>
  </w:num>
  <w:num w:numId="8" w16cid:durableId="695472034">
    <w:abstractNumId w:val="16"/>
  </w:num>
  <w:num w:numId="9" w16cid:durableId="839271438">
    <w:abstractNumId w:val="0"/>
  </w:num>
  <w:num w:numId="10" w16cid:durableId="455376098">
    <w:abstractNumId w:val="8"/>
  </w:num>
  <w:num w:numId="11" w16cid:durableId="1497184838">
    <w:abstractNumId w:val="10"/>
  </w:num>
  <w:num w:numId="12" w16cid:durableId="1281689555">
    <w:abstractNumId w:val="14"/>
  </w:num>
  <w:num w:numId="13" w16cid:durableId="1669597681">
    <w:abstractNumId w:val="4"/>
  </w:num>
  <w:num w:numId="14" w16cid:durableId="1680157580">
    <w:abstractNumId w:val="13"/>
  </w:num>
  <w:num w:numId="15" w16cid:durableId="1958826568">
    <w:abstractNumId w:val="17"/>
  </w:num>
  <w:num w:numId="16" w16cid:durableId="259527547">
    <w:abstractNumId w:val="1"/>
  </w:num>
  <w:num w:numId="17" w16cid:durableId="114495307">
    <w:abstractNumId w:val="2"/>
  </w:num>
  <w:num w:numId="18" w16cid:durableId="156312542">
    <w:abstractNumId w:val="3"/>
  </w:num>
  <w:num w:numId="19" w16cid:durableId="708187655">
    <w:abstractNumId w:val="19"/>
  </w:num>
  <w:num w:numId="20" w16cid:durableId="868223181">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CD"/>
    <w:rsid w:val="00027275"/>
    <w:rsid w:val="0004405E"/>
    <w:rsid w:val="00044315"/>
    <w:rsid w:val="000A475A"/>
    <w:rsid w:val="000A6A8E"/>
    <w:rsid w:val="000C2F81"/>
    <w:rsid w:val="00105A03"/>
    <w:rsid w:val="00116851"/>
    <w:rsid w:val="001206A8"/>
    <w:rsid w:val="00155084"/>
    <w:rsid w:val="001837D5"/>
    <w:rsid w:val="001864ED"/>
    <w:rsid w:val="00192C4D"/>
    <w:rsid w:val="0019682A"/>
    <w:rsid w:val="001B134F"/>
    <w:rsid w:val="001E2199"/>
    <w:rsid w:val="001E6F99"/>
    <w:rsid w:val="00237E9B"/>
    <w:rsid w:val="00252C5B"/>
    <w:rsid w:val="00255D54"/>
    <w:rsid w:val="00263752"/>
    <w:rsid w:val="002726E7"/>
    <w:rsid w:val="002E0CCC"/>
    <w:rsid w:val="00300A5E"/>
    <w:rsid w:val="003377AF"/>
    <w:rsid w:val="0036459F"/>
    <w:rsid w:val="003848CD"/>
    <w:rsid w:val="003C281E"/>
    <w:rsid w:val="003C5E63"/>
    <w:rsid w:val="003F1C17"/>
    <w:rsid w:val="003F5C40"/>
    <w:rsid w:val="00403B22"/>
    <w:rsid w:val="00433105"/>
    <w:rsid w:val="00444D05"/>
    <w:rsid w:val="004451DA"/>
    <w:rsid w:val="00447389"/>
    <w:rsid w:val="00455E29"/>
    <w:rsid w:val="00470A01"/>
    <w:rsid w:val="004A23F2"/>
    <w:rsid w:val="004B2263"/>
    <w:rsid w:val="004C0E41"/>
    <w:rsid w:val="004D1877"/>
    <w:rsid w:val="004E4333"/>
    <w:rsid w:val="0050609C"/>
    <w:rsid w:val="00583E19"/>
    <w:rsid w:val="005906F8"/>
    <w:rsid w:val="005B1A5F"/>
    <w:rsid w:val="005D57A5"/>
    <w:rsid w:val="006036E7"/>
    <w:rsid w:val="0063251F"/>
    <w:rsid w:val="006416F4"/>
    <w:rsid w:val="0065404E"/>
    <w:rsid w:val="006B42A3"/>
    <w:rsid w:val="006D4BEF"/>
    <w:rsid w:val="006E33BB"/>
    <w:rsid w:val="006E3ACD"/>
    <w:rsid w:val="006E61C1"/>
    <w:rsid w:val="006F4DAD"/>
    <w:rsid w:val="007124C8"/>
    <w:rsid w:val="0071284C"/>
    <w:rsid w:val="00741053"/>
    <w:rsid w:val="00770B96"/>
    <w:rsid w:val="00776926"/>
    <w:rsid w:val="00780261"/>
    <w:rsid w:val="00786200"/>
    <w:rsid w:val="007B532F"/>
    <w:rsid w:val="00814714"/>
    <w:rsid w:val="008350AB"/>
    <w:rsid w:val="008573C9"/>
    <w:rsid w:val="00863F07"/>
    <w:rsid w:val="00871A67"/>
    <w:rsid w:val="00875B26"/>
    <w:rsid w:val="00881DFE"/>
    <w:rsid w:val="008A2BC5"/>
    <w:rsid w:val="008D0849"/>
    <w:rsid w:val="008E0F00"/>
    <w:rsid w:val="008E3EA0"/>
    <w:rsid w:val="00900061"/>
    <w:rsid w:val="00907B54"/>
    <w:rsid w:val="009177EC"/>
    <w:rsid w:val="00980F9C"/>
    <w:rsid w:val="009927E8"/>
    <w:rsid w:val="009A2A23"/>
    <w:rsid w:val="00A333E5"/>
    <w:rsid w:val="00A37247"/>
    <w:rsid w:val="00A4340A"/>
    <w:rsid w:val="00A5690B"/>
    <w:rsid w:val="00A71147"/>
    <w:rsid w:val="00A773DD"/>
    <w:rsid w:val="00A94BF1"/>
    <w:rsid w:val="00AA58EB"/>
    <w:rsid w:val="00AA6588"/>
    <w:rsid w:val="00AC0AB1"/>
    <w:rsid w:val="00AE5CE6"/>
    <w:rsid w:val="00AF13D7"/>
    <w:rsid w:val="00AF5615"/>
    <w:rsid w:val="00B3041B"/>
    <w:rsid w:val="00B3383F"/>
    <w:rsid w:val="00B67698"/>
    <w:rsid w:val="00B77568"/>
    <w:rsid w:val="00B832F5"/>
    <w:rsid w:val="00B938FF"/>
    <w:rsid w:val="00B9524C"/>
    <w:rsid w:val="00BA2C1A"/>
    <w:rsid w:val="00BB1FAC"/>
    <w:rsid w:val="00BD02F4"/>
    <w:rsid w:val="00C02355"/>
    <w:rsid w:val="00C04F48"/>
    <w:rsid w:val="00C1052D"/>
    <w:rsid w:val="00C1371D"/>
    <w:rsid w:val="00C853F7"/>
    <w:rsid w:val="00C9385C"/>
    <w:rsid w:val="00D002C1"/>
    <w:rsid w:val="00D05FE2"/>
    <w:rsid w:val="00D1038D"/>
    <w:rsid w:val="00D21F56"/>
    <w:rsid w:val="00D64798"/>
    <w:rsid w:val="00DA280A"/>
    <w:rsid w:val="00DD0763"/>
    <w:rsid w:val="00DF11CF"/>
    <w:rsid w:val="00E073CD"/>
    <w:rsid w:val="00E11884"/>
    <w:rsid w:val="00E30D36"/>
    <w:rsid w:val="00E41983"/>
    <w:rsid w:val="00E524EB"/>
    <w:rsid w:val="00E82620"/>
    <w:rsid w:val="00E91B22"/>
    <w:rsid w:val="00EE2C14"/>
    <w:rsid w:val="00F003C0"/>
    <w:rsid w:val="00F03139"/>
    <w:rsid w:val="00F41409"/>
    <w:rsid w:val="00F468CD"/>
    <w:rsid w:val="00F55C76"/>
    <w:rsid w:val="00F57AA7"/>
    <w:rsid w:val="00F71DBB"/>
    <w:rsid w:val="00FA6CE9"/>
    <w:rsid w:val="00FD1513"/>
    <w:rsid w:val="00FD1B00"/>
    <w:rsid w:val="00FD750E"/>
    <w:rsid w:val="00FE114F"/>
    <w:rsid w:val="04826122"/>
    <w:rsid w:val="04D3257E"/>
    <w:rsid w:val="08613F30"/>
    <w:rsid w:val="09B8F5BD"/>
    <w:rsid w:val="09FD0F91"/>
    <w:rsid w:val="0BEABF04"/>
    <w:rsid w:val="12D90919"/>
    <w:rsid w:val="1433609A"/>
    <w:rsid w:val="15ABC894"/>
    <w:rsid w:val="185C7530"/>
    <w:rsid w:val="1A3F7235"/>
    <w:rsid w:val="1B1A3DF6"/>
    <w:rsid w:val="1C0E5EFF"/>
    <w:rsid w:val="1CDB7D64"/>
    <w:rsid w:val="1F359BA3"/>
    <w:rsid w:val="20B5D229"/>
    <w:rsid w:val="2251A28A"/>
    <w:rsid w:val="292A9B56"/>
    <w:rsid w:val="2C66E2E8"/>
    <w:rsid w:val="2D79F80B"/>
    <w:rsid w:val="2E2FD4B9"/>
    <w:rsid w:val="2FE29204"/>
    <w:rsid w:val="311D04E3"/>
    <w:rsid w:val="33394896"/>
    <w:rsid w:val="3454A5A5"/>
    <w:rsid w:val="34BD6DB4"/>
    <w:rsid w:val="3504A099"/>
    <w:rsid w:val="3504A099"/>
    <w:rsid w:val="3562AC60"/>
    <w:rsid w:val="36A070FA"/>
    <w:rsid w:val="36E438F9"/>
    <w:rsid w:val="39F06C66"/>
    <w:rsid w:val="3E2BFF90"/>
    <w:rsid w:val="413ED6D6"/>
    <w:rsid w:val="434F9536"/>
    <w:rsid w:val="4481E3FD"/>
    <w:rsid w:val="466BCAD8"/>
    <w:rsid w:val="47145ED1"/>
    <w:rsid w:val="4843FC3D"/>
    <w:rsid w:val="4969C688"/>
    <w:rsid w:val="49DEA113"/>
    <w:rsid w:val="4AAA1B35"/>
    <w:rsid w:val="4D075480"/>
    <w:rsid w:val="53769604"/>
    <w:rsid w:val="541C393E"/>
    <w:rsid w:val="564AED76"/>
    <w:rsid w:val="580C2C88"/>
    <w:rsid w:val="5988AE82"/>
    <w:rsid w:val="5A98004F"/>
    <w:rsid w:val="64259816"/>
    <w:rsid w:val="65067254"/>
    <w:rsid w:val="656070C2"/>
    <w:rsid w:val="667F709A"/>
    <w:rsid w:val="66A242B5"/>
    <w:rsid w:val="685EBE4E"/>
    <w:rsid w:val="6A205CD1"/>
    <w:rsid w:val="6AD695E8"/>
    <w:rsid w:val="6E715A22"/>
    <w:rsid w:val="717632B1"/>
    <w:rsid w:val="729D0FAC"/>
    <w:rsid w:val="7438E00D"/>
    <w:rsid w:val="75BABEC3"/>
    <w:rsid w:val="77C22F58"/>
    <w:rsid w:val="7944280F"/>
    <w:rsid w:val="7B3F8BA0"/>
    <w:rsid w:val="7DDF707E"/>
    <w:rsid w:val="7FE3BC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6672"/>
  <w15:chartTrackingRefBased/>
  <w15:docId w15:val="{71C2489E-120A-468D-A05C-CD236706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aliases w:val="Titolo innpressme"/>
    <w:qFormat/>
    <w:rsid w:val="003848CD"/>
    <w:rPr>
      <w:lang w:val="en-US"/>
    </w:rPr>
  </w:style>
  <w:style w:type="paragraph" w:styleId="10">
    <w:name w:val="heading 1"/>
    <w:basedOn w:val="a"/>
    <w:next w:val="a"/>
    <w:link w:val="1Char"/>
    <w:uiPriority w:val="9"/>
    <w:qFormat/>
    <w:rsid w:val="001206A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2">
    <w:name w:val="heading 2"/>
    <w:basedOn w:val="a"/>
    <w:next w:val="a"/>
    <w:link w:val="2Char"/>
    <w:uiPriority w:val="9"/>
    <w:unhideWhenUsed/>
    <w:qFormat/>
    <w:rsid w:val="003848C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Char" w:customStyle="1">
    <w:name w:val="Επικεφαλίδα 2 Char"/>
    <w:basedOn w:val="a0"/>
    <w:link w:val="2"/>
    <w:uiPriority w:val="9"/>
    <w:rsid w:val="003848CD"/>
    <w:rPr>
      <w:rFonts w:asciiTheme="majorHAnsi" w:hAnsiTheme="majorHAnsi" w:eastAsiaTheme="majorEastAsia" w:cstheme="majorBidi"/>
      <w:color w:val="2F5496" w:themeColor="accent1" w:themeShade="BF"/>
      <w:sz w:val="26"/>
      <w:szCs w:val="26"/>
      <w:lang w:val="en-US"/>
    </w:rPr>
  </w:style>
  <w:style w:type="table" w:styleId="a3">
    <w:name w:val="Table Grid"/>
    <w:basedOn w:val="a1"/>
    <w:uiPriority w:val="59"/>
    <w:rsid w:val="003848CD"/>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Char"/>
    <w:uiPriority w:val="99"/>
    <w:unhideWhenUsed/>
    <w:rsid w:val="003848CD"/>
    <w:pPr>
      <w:tabs>
        <w:tab w:val="center" w:pos="4153"/>
        <w:tab w:val="right" w:pos="8306"/>
      </w:tabs>
      <w:spacing w:after="0" w:line="240" w:lineRule="auto"/>
    </w:pPr>
  </w:style>
  <w:style w:type="character" w:styleId="Char" w:customStyle="1">
    <w:name w:val="Κεφαλίδα Char"/>
    <w:basedOn w:val="a0"/>
    <w:link w:val="a4"/>
    <w:uiPriority w:val="99"/>
    <w:rsid w:val="003848CD"/>
    <w:rPr>
      <w:lang w:val="en-US"/>
    </w:rPr>
  </w:style>
  <w:style w:type="paragraph" w:styleId="a5">
    <w:name w:val="footer"/>
    <w:basedOn w:val="a"/>
    <w:link w:val="Char0"/>
    <w:uiPriority w:val="99"/>
    <w:unhideWhenUsed/>
    <w:rsid w:val="003848CD"/>
    <w:pPr>
      <w:tabs>
        <w:tab w:val="center" w:pos="4153"/>
        <w:tab w:val="right" w:pos="8306"/>
      </w:tabs>
      <w:spacing w:after="0" w:line="240" w:lineRule="auto"/>
    </w:pPr>
  </w:style>
  <w:style w:type="character" w:styleId="Char0" w:customStyle="1">
    <w:name w:val="Υποσέλιδο Char"/>
    <w:basedOn w:val="a0"/>
    <w:link w:val="a5"/>
    <w:uiPriority w:val="99"/>
    <w:rsid w:val="003848CD"/>
    <w:rPr>
      <w:lang w:val="en-US"/>
    </w:rPr>
  </w:style>
  <w:style w:type="paragraph" w:styleId="a6">
    <w:name w:val="List Paragraph"/>
    <w:aliases w:val="Figure,Task Body,1st level - Bullet List Paragraph,Lettre d'introduction,Bullet (Quotec blue),Bullet point,Numbering,Lista 1,body 2,lp1,lp11,List Paragraph1,Texto corrido,Lista viñetas,Syn Numbered List,EU List,Bullet WP tables"/>
    <w:basedOn w:val="a"/>
    <w:link w:val="Char1"/>
    <w:uiPriority w:val="34"/>
    <w:qFormat/>
    <w:rsid w:val="00E11884"/>
    <w:pPr>
      <w:ind w:left="720"/>
      <w:contextualSpacing/>
    </w:pPr>
  </w:style>
  <w:style w:type="character" w:styleId="-">
    <w:name w:val="Hyperlink"/>
    <w:basedOn w:val="a0"/>
    <w:uiPriority w:val="99"/>
    <w:unhideWhenUsed/>
    <w:rsid w:val="00D64798"/>
    <w:rPr>
      <w:rFonts w:ascii="Verdana" w:hAnsi="Verdana"/>
      <w:color w:val="auto"/>
      <w:sz w:val="22"/>
      <w:u w:val="single"/>
    </w:rPr>
  </w:style>
  <w:style w:type="character" w:styleId="1Char" w:customStyle="1">
    <w:name w:val="Επικεφαλίδα 1 Char"/>
    <w:basedOn w:val="a0"/>
    <w:link w:val="10"/>
    <w:uiPriority w:val="9"/>
    <w:rsid w:val="001206A8"/>
    <w:rPr>
      <w:rFonts w:asciiTheme="majorHAnsi" w:hAnsiTheme="majorHAnsi" w:eastAsiaTheme="majorEastAsia" w:cstheme="majorBidi"/>
      <w:color w:val="2F5496" w:themeColor="accent1" w:themeShade="BF"/>
      <w:sz w:val="32"/>
      <w:szCs w:val="32"/>
      <w:lang w:val="en-US"/>
    </w:rPr>
  </w:style>
  <w:style w:type="character" w:styleId="a7">
    <w:name w:val="Unresolved Mention"/>
    <w:basedOn w:val="a0"/>
    <w:uiPriority w:val="99"/>
    <w:semiHidden/>
    <w:unhideWhenUsed/>
    <w:rsid w:val="0071284C"/>
    <w:rPr>
      <w:color w:val="605E5C"/>
      <w:shd w:val="clear" w:color="auto" w:fill="E1DFDD"/>
    </w:rPr>
  </w:style>
  <w:style w:type="character" w:styleId="-0">
    <w:name w:val="FollowedHyperlink"/>
    <w:basedOn w:val="a0"/>
    <w:uiPriority w:val="99"/>
    <w:semiHidden/>
    <w:unhideWhenUsed/>
    <w:rsid w:val="0071284C"/>
    <w:rPr>
      <w:color w:val="954F72" w:themeColor="followedHyperlink"/>
      <w:u w:val="single"/>
    </w:rPr>
  </w:style>
  <w:style w:type="character" w:styleId="Char1" w:customStyle="1">
    <w:name w:val="Παράγραφος λίστας Char"/>
    <w:aliases w:val="Figure Char,Task Body Char,1st level - Bullet List Paragraph Char,Lettre d'introduction Char,Bullet (Quotec blue) Char,Bullet point Char,Numbering Char,Lista 1 Char,body 2 Char,lp1 Char,lp11 Char,List Paragraph1 Char,EU List Char"/>
    <w:link w:val="a6"/>
    <w:uiPriority w:val="34"/>
    <w:qFormat/>
    <w:locked/>
    <w:rsid w:val="00252C5B"/>
    <w:rPr>
      <w:lang w:val="en-US"/>
    </w:rPr>
  </w:style>
  <w:style w:type="paragraph" w:styleId="a8">
    <w:name w:val="Title"/>
    <w:basedOn w:val="a"/>
    <w:link w:val="Char2"/>
    <w:qFormat/>
    <w:rsid w:val="009A2A23"/>
    <w:pPr>
      <w:widowControl w:val="0"/>
      <w:spacing w:after="120" w:line="240" w:lineRule="auto"/>
      <w:jc w:val="center"/>
    </w:pPr>
    <w:rPr>
      <w:rFonts w:ascii="Arial" w:hAnsi="Arial" w:eastAsia="Times New Roman" w:cs="Times New Roman"/>
      <w:b/>
      <w:bCs/>
      <w:sz w:val="28"/>
      <w:szCs w:val="24"/>
      <w:lang w:val="en-GB"/>
    </w:rPr>
  </w:style>
  <w:style w:type="character" w:styleId="Char2" w:customStyle="1">
    <w:name w:val="Τίτλος Char"/>
    <w:basedOn w:val="a0"/>
    <w:link w:val="a8"/>
    <w:rsid w:val="009A2A23"/>
    <w:rPr>
      <w:rFonts w:ascii="Arial" w:hAnsi="Arial" w:eastAsia="Times New Roman" w:cs="Times New Roman"/>
      <w:b/>
      <w:bCs/>
      <w:sz w:val="28"/>
      <w:szCs w:val="24"/>
      <w:lang w:val="en-GB"/>
    </w:rPr>
  </w:style>
  <w:style w:type="table" w:styleId="TableGrid" w:customStyle="1">
    <w:name w:val="TableGrid"/>
    <w:rsid w:val="004B2263"/>
    <w:pPr>
      <w:spacing w:after="0" w:line="240" w:lineRule="auto"/>
    </w:pPr>
    <w:rPr>
      <w:rFonts w:eastAsiaTheme="minorEastAsia"/>
      <w:sz w:val="24"/>
      <w:szCs w:val="24"/>
      <w:lang w:val="en-GB" w:eastAsia="en-GB"/>
    </w:rPr>
    <w:tblPr>
      <w:tblCellMar>
        <w:top w:w="0" w:type="dxa"/>
        <w:left w:w="0" w:type="dxa"/>
        <w:bottom w:w="0" w:type="dxa"/>
        <w:right w:w="0" w:type="dxa"/>
      </w:tblCellMar>
    </w:tblPr>
  </w:style>
  <w:style w:type="paragraph" w:styleId="BasicParagraph" w:customStyle="1">
    <w:name w:val="[Basic Paragraph]"/>
    <w:basedOn w:val="a"/>
    <w:uiPriority w:val="99"/>
    <w:rsid w:val="004B2263"/>
    <w:pPr>
      <w:autoSpaceDE w:val="0"/>
      <w:autoSpaceDN w:val="0"/>
      <w:adjustRightInd w:val="0"/>
      <w:spacing w:after="0" w:line="288" w:lineRule="auto"/>
      <w:textAlignment w:val="center"/>
    </w:pPr>
    <w:rPr>
      <w:rFonts w:ascii="MinionPro-Regular" w:hAnsi="MinionPro-Regular" w:cs="MinionPro-Regular" w:eastAsiaTheme="minorEastAsia"/>
      <w:color w:val="000000"/>
      <w:sz w:val="24"/>
      <w:szCs w:val="24"/>
      <w:lang w:eastAsia="en-GB"/>
    </w:rPr>
  </w:style>
  <w:style w:type="character" w:styleId="a9">
    <w:name w:val="page number"/>
    <w:basedOn w:val="a0"/>
    <w:uiPriority w:val="99"/>
    <w:semiHidden/>
    <w:unhideWhenUsed/>
    <w:rsid w:val="008E0F00"/>
  </w:style>
  <w:style w:type="numbering" w:styleId="1" w:customStyle="1">
    <w:name w:val="Τρέχουσα λίστα1"/>
    <w:uiPriority w:val="99"/>
    <w:rsid w:val="001E6F9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epiclimabuilt.com/open-cal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microsoft.com/office/2011/relationships/people" Target="people.xml" Id="R94b0243f13f64bc7" /><Relationship Type="http://schemas.microsoft.com/office/2011/relationships/commentsExtended" Target="commentsExtended.xml" Id="Rc40d8977065b4c90" /><Relationship Type="http://schemas.microsoft.com/office/2016/09/relationships/commentsIds" Target="commentsIds.xml" Id="Rdf8b2c4c8a784ef9" /><Relationship Type="http://schemas.openxmlformats.org/officeDocument/2006/relationships/glossaryDocument" Target="glossary/document.xml" Id="R040106cce7354a9c" /><Relationship Type="http://schemas.openxmlformats.org/officeDocument/2006/relationships/image" Target="/media/image2.png" Id="Re3c267d9a42e4dee" /></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5d3066-2cf1-45c1-9c67-8d78f4671d99}"/>
      </w:docPartPr>
      <w:docPartBody>
        <w:p w14:paraId="729058FF">
          <w:r>
            <w:rPr>
              <w:rStyle w:val="PlaceholderText"/>
            </w:rPr>
            <w:t/>
          </w:r>
        </w:p>
      </w:docPartBody>
    </w:docPart>
  </w:docParts>
</w:glossaryDocument>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8117D7B305104478C555C8B987737A6" ma:contentTypeVersion="17" ma:contentTypeDescription="Δημιουργία νέου εγγράφου" ma:contentTypeScope="" ma:versionID="0a41f3879f009bdac8b32343201e7084">
  <xsd:schema xmlns:xsd="http://www.w3.org/2001/XMLSchema" xmlns:xs="http://www.w3.org/2001/XMLSchema" xmlns:p="http://schemas.microsoft.com/office/2006/metadata/properties" xmlns:ns2="9a88a202-7577-45e7-bed5-9f14cac9ba4b" xmlns:ns3="61fb42e1-c47a-488b-90f2-f44d7fc5aa1f" targetNamespace="http://schemas.microsoft.com/office/2006/metadata/properties" ma:root="true" ma:fieldsID="29ebab923bbc45e5f0c36a0912f77ba7" ns2:_="" ns3:_="">
    <xsd:import namespace="9a88a202-7577-45e7-bed5-9f14cac9ba4b"/>
    <xsd:import namespace="61fb42e1-c47a-488b-90f2-f44d7fc5aa1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8a202-7577-45e7-bed5-9f14cac9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1a16348-86a9-4153-a534-716e5367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b42e1-c47a-488b-90f2-f44d7fc5aa1f"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f69d546d-02f1-4504-acdf-9f4483632b6d}" ma:internalName="TaxCatchAll" ma:showField="CatchAllData" ma:web="61fb42e1-c47a-488b-90f2-f44d7fc5a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fb42e1-c47a-488b-90f2-f44d7fc5aa1f" xsi:nil="true"/>
    <lcf76f155ced4ddcb4097134ff3c332f xmlns="9a88a202-7577-45e7-bed5-9f14cac9ba4b">
      <Terms xmlns="http://schemas.microsoft.com/office/infopath/2007/PartnerControls"/>
    </lcf76f155ced4ddcb4097134ff3c332f>
    <MediaLengthInSeconds xmlns="9a88a202-7577-45e7-bed5-9f14cac9ba4b" xsi:nil="true"/>
    <SharedWithUsers xmlns="61fb42e1-c47a-488b-90f2-f44d7fc5aa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79E9-3780-4D90-9376-038FA68967D2}"/>
</file>

<file path=customXml/itemProps2.xml><?xml version="1.0" encoding="utf-8"?>
<ds:datastoreItem xmlns:ds="http://schemas.openxmlformats.org/officeDocument/2006/customXml" ds:itemID="{9C227169-5BAE-4A3F-93A4-985A375F6795}">
  <ds:schemaRefs>
    <ds:schemaRef ds:uri="http://schemas.microsoft.com/sharepoint/v3/contenttype/forms"/>
  </ds:schemaRefs>
</ds:datastoreItem>
</file>

<file path=customXml/itemProps3.xml><?xml version="1.0" encoding="utf-8"?>
<ds:datastoreItem xmlns:ds="http://schemas.openxmlformats.org/officeDocument/2006/customXml" ds:itemID="{DC8CBBBF-8E8E-469F-827C-11BDCF713575}">
  <ds:schemaRefs>
    <ds:schemaRef ds:uri="http://schemas.microsoft.com/office/2006/metadata/properties"/>
    <ds:schemaRef ds:uri="http://schemas.microsoft.com/office/infopath/2007/PartnerControls"/>
    <ds:schemaRef ds:uri="36516dec-3198-4375-9f02-489cac5f3526"/>
    <ds:schemaRef ds:uri="dcdd3d15-175a-40b9-830b-9a6a2434ebb4"/>
  </ds:schemaRefs>
</ds:datastoreItem>
</file>

<file path=customXml/itemProps4.xml><?xml version="1.0" encoding="utf-8"?>
<ds:datastoreItem xmlns:ds="http://schemas.openxmlformats.org/officeDocument/2006/customXml" ds:itemID="{92CE955B-5A9C-4AD4-AB9C-AF3B8F87B6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Karathanasis</dc:creator>
  <keywords/>
  <dc:description/>
  <lastModifiedBy>Petros Aidonis</lastModifiedBy>
  <revision>40</revision>
  <dcterms:created xsi:type="dcterms:W3CDTF">2023-05-09T07:49:00.0000000Z</dcterms:created>
  <dcterms:modified xsi:type="dcterms:W3CDTF">2023-08-28T14:06:40.0728713Z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0x01010098117D7B305104478C555C8B987737A6</vt:lpwstr>
  </property>
  <property fmtid="{D5CDD505-2E9C-101B-9397-08002B2CF9AE}" pid="3" name="MediaServiceImageTags">
    <vt:lpwstr/>
  </property>
  <property fmtid="{D5CDD505-2E9C-101B-9397-08002B2CF9AE}" pid="4" name="Order">
    <vt:r8>352600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